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7D8C" w14:textId="62F4BB7F" w:rsidR="000C4A35" w:rsidRPr="00EA1E85" w:rsidRDefault="000C4A35" w:rsidP="00EA1E85">
      <w:pPr>
        <w:suppressAutoHyphens/>
        <w:jc w:val="both"/>
        <w:rPr>
          <w:b/>
          <w:spacing w:val="-2"/>
          <w:szCs w:val="22"/>
        </w:rPr>
      </w:pPr>
      <w:r w:rsidRPr="00EA1E85">
        <w:rPr>
          <w:b/>
          <w:spacing w:val="-2"/>
          <w:szCs w:val="22"/>
        </w:rPr>
        <w:t xml:space="preserve">The Programmatic Discontinuation Form is solely for the purpose of notifying the Commission regarding </w:t>
      </w:r>
      <w:r w:rsidR="009C0BC7" w:rsidRPr="00EA1E85">
        <w:rPr>
          <w:b/>
          <w:spacing w:val="-2"/>
          <w:szCs w:val="22"/>
        </w:rPr>
        <w:t xml:space="preserve">a </w:t>
      </w:r>
      <w:r w:rsidRPr="00EA1E85">
        <w:rPr>
          <w:b/>
          <w:spacing w:val="-2"/>
          <w:szCs w:val="22"/>
        </w:rPr>
        <w:t xml:space="preserve">discontinued </w:t>
      </w:r>
      <w:r w:rsidRPr="00EA1E85">
        <w:rPr>
          <w:b/>
          <w:spacing w:val="-2"/>
          <w:szCs w:val="22"/>
          <w:u w:val="single"/>
        </w:rPr>
        <w:t>program that ha</w:t>
      </w:r>
      <w:r w:rsidR="009C0BC7" w:rsidRPr="00EA1E85">
        <w:rPr>
          <w:b/>
          <w:spacing w:val="-2"/>
          <w:szCs w:val="22"/>
          <w:u w:val="single"/>
        </w:rPr>
        <w:t>s</w:t>
      </w:r>
      <w:r w:rsidRPr="00EA1E85">
        <w:rPr>
          <w:b/>
          <w:spacing w:val="-2"/>
          <w:szCs w:val="22"/>
          <w:u w:val="single"/>
        </w:rPr>
        <w:t xml:space="preserve"> no active enrollment</w:t>
      </w:r>
      <w:r w:rsidR="00C31A56" w:rsidRPr="00EA1E85">
        <w:rPr>
          <w:b/>
          <w:spacing w:val="-2"/>
          <w:szCs w:val="22"/>
          <w:u w:val="single"/>
        </w:rPr>
        <w:t>s</w:t>
      </w:r>
      <w:r w:rsidRPr="00EA1E85">
        <w:rPr>
          <w:b/>
          <w:spacing w:val="-2"/>
          <w:szCs w:val="22"/>
        </w:rPr>
        <w:t xml:space="preserve">. If the school is discontinuing a program that currently has enrolled students, please complete the </w:t>
      </w:r>
      <w:r w:rsidRPr="00EA1E85">
        <w:rPr>
          <w:b/>
          <w:i/>
          <w:spacing w:val="-2"/>
          <w:szCs w:val="22"/>
        </w:rPr>
        <w:t>Programmatic Teach-Out Plan Approval Form</w:t>
      </w:r>
      <w:r w:rsidRPr="00EA1E85">
        <w:rPr>
          <w:b/>
          <w:spacing w:val="-2"/>
          <w:szCs w:val="22"/>
        </w:rPr>
        <w:t xml:space="preserve">. </w:t>
      </w:r>
    </w:p>
    <w:p w14:paraId="050E3709" w14:textId="77777777" w:rsidR="0060507A" w:rsidRPr="00EA1E85" w:rsidRDefault="0060507A" w:rsidP="00EA1E85">
      <w:pPr>
        <w:suppressAutoHyphens/>
        <w:jc w:val="both"/>
        <w:rPr>
          <w:b/>
          <w:spacing w:val="-2"/>
          <w:szCs w:val="22"/>
        </w:rPr>
      </w:pPr>
    </w:p>
    <w:p w14:paraId="6427A303" w14:textId="77777777" w:rsidR="00870E7E" w:rsidRPr="00EA1E85" w:rsidRDefault="0060507A" w:rsidP="00161D2C">
      <w:pPr>
        <w:suppressAutoHyphens/>
        <w:spacing w:after="120"/>
        <w:jc w:val="both"/>
        <w:rPr>
          <w:b/>
          <w:szCs w:val="22"/>
        </w:rPr>
      </w:pPr>
      <w:r w:rsidRPr="00EA1E85">
        <w:rPr>
          <w:b/>
          <w:color w:val="FF0000"/>
          <w:szCs w:val="22"/>
        </w:rPr>
        <w:t>Please do not submit this form if</w:t>
      </w:r>
      <w:r w:rsidR="00870E7E" w:rsidRPr="00EA1E85">
        <w:rPr>
          <w:b/>
          <w:szCs w:val="22"/>
        </w:rPr>
        <w:t>:</w:t>
      </w:r>
    </w:p>
    <w:p w14:paraId="0D61F936" w14:textId="5CFDA715" w:rsidR="0060507A" w:rsidRPr="00EA1E85" w:rsidRDefault="00870E7E" w:rsidP="00161D2C">
      <w:pPr>
        <w:pStyle w:val="ListParagraph"/>
        <w:numPr>
          <w:ilvl w:val="0"/>
          <w:numId w:val="12"/>
        </w:numPr>
        <w:suppressAutoHyphens/>
        <w:spacing w:after="120"/>
        <w:ind w:left="360"/>
        <w:contextualSpacing w:val="0"/>
        <w:jc w:val="both"/>
        <w:rPr>
          <w:rFonts w:ascii="Times New Roman" w:hAnsi="Times New Roman"/>
          <w:b/>
          <w:bCs/>
          <w:iCs/>
          <w:spacing w:val="-2"/>
          <w:sz w:val="22"/>
          <w:szCs w:val="22"/>
        </w:rPr>
      </w:pPr>
      <w:r w:rsidRPr="00EA1E85">
        <w:rPr>
          <w:rFonts w:ascii="Times New Roman" w:hAnsi="Times New Roman"/>
          <w:b/>
          <w:sz w:val="22"/>
          <w:szCs w:val="22"/>
        </w:rPr>
        <w:t>T</w:t>
      </w:r>
      <w:r w:rsidR="0060507A" w:rsidRPr="00EA1E85">
        <w:rPr>
          <w:rFonts w:ascii="Times New Roman" w:hAnsi="Times New Roman"/>
          <w:b/>
          <w:sz w:val="22"/>
          <w:szCs w:val="22"/>
        </w:rPr>
        <w:t xml:space="preserve">he school has </w:t>
      </w:r>
      <w:r w:rsidR="00C7471E" w:rsidRPr="00EA1E85">
        <w:rPr>
          <w:rFonts w:ascii="Times New Roman" w:hAnsi="Times New Roman"/>
          <w:b/>
          <w:sz w:val="22"/>
          <w:szCs w:val="22"/>
        </w:rPr>
        <w:t>previously</w:t>
      </w:r>
      <w:r w:rsidR="0060507A" w:rsidRPr="00EA1E85">
        <w:rPr>
          <w:rFonts w:ascii="Times New Roman" w:hAnsi="Times New Roman"/>
          <w:b/>
          <w:sz w:val="22"/>
          <w:szCs w:val="22"/>
        </w:rPr>
        <w:t xml:space="preserve"> submitted a </w:t>
      </w:r>
      <w:r w:rsidR="0060507A" w:rsidRPr="00EA1E85">
        <w:rPr>
          <w:rFonts w:ascii="Times New Roman" w:hAnsi="Times New Roman"/>
          <w:b/>
          <w:bCs/>
          <w:i/>
          <w:iCs/>
          <w:spacing w:val="-2"/>
          <w:sz w:val="22"/>
          <w:szCs w:val="22"/>
        </w:rPr>
        <w:t>Programmatic Teach-Out Plan Approval Form</w:t>
      </w:r>
      <w:r w:rsidR="00C7471E" w:rsidRPr="00EA1E85">
        <w:rPr>
          <w:rFonts w:ascii="Times New Roman" w:hAnsi="Times New Roman"/>
          <w:b/>
          <w:bCs/>
          <w:i/>
          <w:iCs/>
          <w:spacing w:val="-2"/>
          <w:sz w:val="22"/>
          <w:szCs w:val="22"/>
        </w:rPr>
        <w:t xml:space="preserve"> </w:t>
      </w:r>
      <w:r w:rsidR="00C7471E" w:rsidRPr="00EA1E85">
        <w:rPr>
          <w:rFonts w:ascii="Times New Roman" w:hAnsi="Times New Roman"/>
          <w:b/>
          <w:bCs/>
          <w:iCs/>
          <w:spacing w:val="-2"/>
          <w:sz w:val="22"/>
          <w:szCs w:val="22"/>
        </w:rPr>
        <w:t xml:space="preserve">for the applicable program. </w:t>
      </w:r>
    </w:p>
    <w:p w14:paraId="7DD33C21" w14:textId="08B3B9C8" w:rsidR="00870E7E" w:rsidRPr="00EA1E85" w:rsidRDefault="00431C0C" w:rsidP="00EA1E85">
      <w:pPr>
        <w:pStyle w:val="ListParagraph"/>
        <w:numPr>
          <w:ilvl w:val="0"/>
          <w:numId w:val="12"/>
        </w:numPr>
        <w:suppressAutoHyphens/>
        <w:spacing w:after="120"/>
        <w:ind w:left="360"/>
        <w:contextualSpacing w:val="0"/>
        <w:jc w:val="both"/>
        <w:rPr>
          <w:rFonts w:ascii="Times New Roman" w:hAnsi="Times New Roman"/>
          <w:b/>
          <w:bCs/>
          <w:iCs/>
          <w:spacing w:val="-2"/>
          <w:sz w:val="22"/>
          <w:szCs w:val="22"/>
        </w:rPr>
      </w:pPr>
      <w:r w:rsidRPr="00EA1E85">
        <w:rPr>
          <w:rFonts w:ascii="Times New Roman" w:hAnsi="Times New Roman"/>
          <w:b/>
          <w:bCs/>
          <w:iCs/>
          <w:spacing w:val="-2"/>
          <w:sz w:val="22"/>
          <w:szCs w:val="22"/>
        </w:rPr>
        <w:t>T</w:t>
      </w:r>
      <w:r w:rsidR="00870E7E" w:rsidRPr="00EA1E85">
        <w:rPr>
          <w:rFonts w:ascii="Times New Roman" w:hAnsi="Times New Roman"/>
          <w:b/>
          <w:bCs/>
          <w:iCs/>
          <w:spacing w:val="-2"/>
          <w:sz w:val="22"/>
          <w:szCs w:val="22"/>
        </w:rPr>
        <w:t xml:space="preserve">he school is </w:t>
      </w:r>
      <w:r w:rsidR="00870E7E" w:rsidRPr="00EA1E85">
        <w:rPr>
          <w:rFonts w:ascii="Times New Roman" w:hAnsi="Times New Roman"/>
          <w:b/>
          <w:bCs/>
          <w:i/>
          <w:spacing w:val="-2"/>
          <w:sz w:val="22"/>
          <w:szCs w:val="22"/>
          <w:u w:val="single"/>
        </w:rPr>
        <w:t>only</w:t>
      </w:r>
      <w:r w:rsidR="00870E7E" w:rsidRPr="00EA1E85">
        <w:rPr>
          <w:rFonts w:ascii="Times New Roman" w:hAnsi="Times New Roman"/>
          <w:b/>
          <w:bCs/>
          <w:iCs/>
          <w:spacing w:val="-2"/>
          <w:sz w:val="22"/>
          <w:szCs w:val="22"/>
        </w:rPr>
        <w:t xml:space="preserve"> discontinuing </w:t>
      </w:r>
      <w:r w:rsidR="00817013" w:rsidRPr="00EA1E85">
        <w:rPr>
          <w:rFonts w:ascii="Times New Roman" w:hAnsi="Times New Roman"/>
          <w:b/>
          <w:bCs/>
          <w:iCs/>
          <w:spacing w:val="-2"/>
          <w:sz w:val="22"/>
          <w:szCs w:val="22"/>
        </w:rPr>
        <w:t>a hybrid modality of</w:t>
      </w:r>
      <w:r w:rsidR="00870E7E" w:rsidRPr="00EA1E85">
        <w:rPr>
          <w:rFonts w:ascii="Times New Roman" w:hAnsi="Times New Roman"/>
          <w:b/>
          <w:bCs/>
          <w:iCs/>
          <w:spacing w:val="-2"/>
          <w:sz w:val="22"/>
          <w:szCs w:val="22"/>
        </w:rPr>
        <w:t xml:space="preserve"> delivery</w:t>
      </w:r>
      <w:r w:rsidR="003E182A" w:rsidRPr="00EA1E85">
        <w:rPr>
          <w:rFonts w:ascii="Times New Roman" w:hAnsi="Times New Roman"/>
          <w:b/>
          <w:bCs/>
          <w:iCs/>
          <w:spacing w:val="-2"/>
          <w:sz w:val="22"/>
          <w:szCs w:val="22"/>
        </w:rPr>
        <w:t>.</w:t>
      </w:r>
      <w:r w:rsidR="00870E7E" w:rsidRPr="00EA1E85">
        <w:rPr>
          <w:rFonts w:ascii="Times New Roman" w:hAnsi="Times New Roman"/>
          <w:b/>
          <w:bCs/>
          <w:iCs/>
          <w:spacing w:val="-2"/>
          <w:sz w:val="22"/>
          <w:szCs w:val="22"/>
        </w:rPr>
        <w:t xml:space="preserve"> </w:t>
      </w:r>
      <w:r w:rsidR="003E182A" w:rsidRPr="00EA1E85">
        <w:rPr>
          <w:rFonts w:ascii="Times New Roman" w:hAnsi="Times New Roman"/>
          <w:b/>
          <w:bCs/>
          <w:iCs/>
          <w:spacing w:val="-2"/>
          <w:sz w:val="22"/>
          <w:szCs w:val="22"/>
        </w:rPr>
        <w:t xml:space="preserve">Instead, submit a request in writing via College 360. </w:t>
      </w:r>
    </w:p>
    <w:p w14:paraId="28A9660D" w14:textId="77777777" w:rsidR="00A96B49" w:rsidRPr="00EA1E85" w:rsidRDefault="00A96B49" w:rsidP="00EA1E85">
      <w:pPr>
        <w:suppressAutoHyphens/>
        <w:jc w:val="both"/>
        <w:rPr>
          <w:b/>
          <w:spacing w:val="-2"/>
          <w:szCs w:val="22"/>
        </w:rPr>
      </w:pPr>
      <w:r w:rsidRPr="00EA1E85">
        <w:rPr>
          <w:b/>
          <w:color w:val="FF0000"/>
          <w:spacing w:val="-2"/>
          <w:szCs w:val="22"/>
        </w:rPr>
        <w:t>Please Note</w:t>
      </w:r>
      <w:r w:rsidRPr="00EA1E85">
        <w:rPr>
          <w:b/>
          <w:spacing w:val="-2"/>
          <w:szCs w:val="22"/>
        </w:rPr>
        <w:t xml:space="preserve">: This form is only for the purpose of the discontinuation of a program and </w:t>
      </w:r>
      <w:r w:rsidRPr="00EA1E85">
        <w:rPr>
          <w:b/>
          <w:spacing w:val="-2"/>
          <w:szCs w:val="22"/>
          <w:u w:val="single"/>
        </w:rPr>
        <w:t>should not be</w:t>
      </w:r>
      <w:r w:rsidRPr="00EA1E85">
        <w:rPr>
          <w:b/>
          <w:spacing w:val="-2"/>
          <w:szCs w:val="22"/>
        </w:rPr>
        <w:t xml:space="preserve"> submitted for the purpose of an institutional closure (see the ACCSC website for more information regarding forms to be submitted for an institutional closure and teach-out). </w:t>
      </w:r>
    </w:p>
    <w:p w14:paraId="05BCD300" w14:textId="77777777" w:rsidR="000C4A35" w:rsidRPr="00EA1E85" w:rsidRDefault="000C4A35" w:rsidP="00EA1E85">
      <w:pPr>
        <w:suppressAutoHyphens/>
        <w:jc w:val="both"/>
        <w:rPr>
          <w:b/>
          <w:spacing w:val="-2"/>
          <w:szCs w:val="22"/>
        </w:rPr>
      </w:pPr>
    </w:p>
    <w:p w14:paraId="37F75C0D" w14:textId="09FFC359" w:rsidR="00E46C7C" w:rsidRPr="00EA1E85" w:rsidRDefault="000C4A35" w:rsidP="00EA1E85">
      <w:pPr>
        <w:suppressAutoHyphens/>
        <w:jc w:val="both"/>
        <w:rPr>
          <w:b/>
          <w:spacing w:val="-2"/>
          <w:szCs w:val="22"/>
        </w:rPr>
      </w:pPr>
      <w:r w:rsidRPr="00EA1E85">
        <w:rPr>
          <w:b/>
          <w:spacing w:val="-2"/>
          <w:szCs w:val="22"/>
        </w:rPr>
        <w:t xml:space="preserve">This form </w:t>
      </w:r>
      <w:r w:rsidR="00682126" w:rsidRPr="00EA1E85">
        <w:rPr>
          <w:b/>
          <w:spacing w:val="-2"/>
          <w:szCs w:val="22"/>
        </w:rPr>
        <w:t xml:space="preserve">must be submitted in an electronic format, prepared in accordance with </w:t>
      </w:r>
      <w:r w:rsidR="00682126" w:rsidRPr="00EA1E85">
        <w:rPr>
          <w:b/>
          <w:iCs/>
          <w:spacing w:val="-2"/>
          <w:szCs w:val="22"/>
        </w:rPr>
        <w:t xml:space="preserve">ACCSC’s </w:t>
      </w:r>
      <w:r w:rsidR="00EA1E85" w:rsidRPr="00EA1E85">
        <w:rPr>
          <w:b/>
          <w:spacing w:val="-2"/>
          <w:szCs w:val="22"/>
        </w:rPr>
        <w:t>Instructions for Electronic Submission.</w:t>
      </w:r>
      <w:r w:rsidR="00682126" w:rsidRPr="00EA1E85">
        <w:rPr>
          <w:b/>
          <w:spacing w:val="-2"/>
          <w:szCs w:val="22"/>
        </w:rPr>
        <w:t xml:space="preserve"> The plan must contain all items, at a minimum, listed below:</w:t>
      </w:r>
      <w:r w:rsidR="00E46C7C" w:rsidRPr="00EA1E85">
        <w:rPr>
          <w:b/>
          <w:szCs w:val="22"/>
        </w:rPr>
        <w:t xml:space="preserve">  </w:t>
      </w:r>
    </w:p>
    <w:p w14:paraId="27932947" w14:textId="77777777" w:rsidR="00E46C7C" w:rsidRDefault="00E46C7C" w:rsidP="00E46C7C">
      <w:pPr>
        <w:suppressAutoHyphens/>
        <w:jc w:val="both"/>
        <w:rPr>
          <w:b/>
          <w:sz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3281"/>
        <w:gridCol w:w="798"/>
        <w:gridCol w:w="534"/>
        <w:gridCol w:w="1931"/>
        <w:gridCol w:w="1063"/>
        <w:gridCol w:w="1329"/>
      </w:tblGrid>
      <w:tr w:rsidR="00194336" w:rsidRPr="00194336" w14:paraId="0EFA74FC" w14:textId="77777777" w:rsidTr="00EA1E85">
        <w:trPr>
          <w:cantSplit/>
          <w:jc w:val="center"/>
        </w:trPr>
        <w:tc>
          <w:tcPr>
            <w:tcW w:w="563" w:type="pct"/>
            <w:shd w:val="clear" w:color="auto" w:fill="DAE9F7" w:themeFill="text2" w:themeFillTint="1A"/>
            <w:vAlign w:val="center"/>
          </w:tcPr>
          <w:p w14:paraId="53A3585E" w14:textId="77777777" w:rsidR="00194336" w:rsidRPr="00194336" w:rsidRDefault="00194336" w:rsidP="00194336">
            <w:pPr>
              <w:jc w:val="center"/>
              <w:rPr>
                <w:b/>
                <w:smallCaps/>
                <w:sz w:val="20"/>
              </w:rPr>
            </w:pPr>
            <w:r w:rsidRPr="00194336">
              <w:rPr>
                <w:b/>
                <w:smallCaps/>
                <w:sz w:val="20"/>
              </w:rPr>
              <w:t>School #</w:t>
            </w:r>
          </w:p>
        </w:tc>
        <w:tc>
          <w:tcPr>
            <w:tcW w:w="1629" w:type="pct"/>
            <w:shd w:val="clear" w:color="auto" w:fill="DAE9F7" w:themeFill="text2" w:themeFillTint="1A"/>
            <w:vAlign w:val="center"/>
          </w:tcPr>
          <w:p w14:paraId="3C81E43E" w14:textId="77777777" w:rsidR="00194336" w:rsidRPr="00194336" w:rsidRDefault="00C57F13" w:rsidP="00194336">
            <w:pPr>
              <w:jc w:val="center"/>
              <w:rPr>
                <w:smallCaps/>
                <w:sz w:val="20"/>
              </w:rPr>
            </w:pPr>
            <w:r>
              <w:rPr>
                <w:b/>
                <w:smallCaps/>
                <w:sz w:val="20"/>
              </w:rPr>
              <w:t>School Name</w:t>
            </w:r>
          </w:p>
        </w:tc>
        <w:tc>
          <w:tcPr>
            <w:tcW w:w="661" w:type="pct"/>
            <w:gridSpan w:val="2"/>
            <w:shd w:val="clear" w:color="auto" w:fill="DAE9F7" w:themeFill="text2" w:themeFillTint="1A"/>
            <w:vAlign w:val="center"/>
          </w:tcPr>
          <w:p w14:paraId="5E1DED0C" w14:textId="77777777" w:rsidR="00194336" w:rsidRPr="00194336" w:rsidRDefault="00194336" w:rsidP="00194336">
            <w:pPr>
              <w:jc w:val="center"/>
              <w:rPr>
                <w:b/>
                <w:smallCaps/>
                <w:sz w:val="20"/>
              </w:rPr>
            </w:pPr>
            <w:r w:rsidRPr="00194336">
              <w:rPr>
                <w:b/>
                <w:smallCaps/>
                <w:sz w:val="20"/>
              </w:rPr>
              <w:t>Type</w:t>
            </w:r>
          </w:p>
        </w:tc>
        <w:tc>
          <w:tcPr>
            <w:tcW w:w="959" w:type="pct"/>
            <w:shd w:val="clear" w:color="auto" w:fill="DAE9F7" w:themeFill="text2" w:themeFillTint="1A"/>
            <w:vAlign w:val="center"/>
          </w:tcPr>
          <w:p w14:paraId="3D1BCCFC" w14:textId="77777777" w:rsidR="00194336" w:rsidRPr="00194336" w:rsidRDefault="00194336" w:rsidP="00194336">
            <w:pPr>
              <w:jc w:val="center"/>
              <w:rPr>
                <w:smallCaps/>
                <w:sz w:val="20"/>
              </w:rPr>
            </w:pPr>
            <w:r w:rsidRPr="00194336">
              <w:rPr>
                <w:b/>
                <w:smallCaps/>
                <w:sz w:val="20"/>
              </w:rPr>
              <w:t>City</w:t>
            </w:r>
          </w:p>
        </w:tc>
        <w:tc>
          <w:tcPr>
            <w:tcW w:w="528" w:type="pct"/>
            <w:shd w:val="clear" w:color="auto" w:fill="DAE9F7" w:themeFill="text2" w:themeFillTint="1A"/>
            <w:vAlign w:val="center"/>
          </w:tcPr>
          <w:p w14:paraId="6E93C167" w14:textId="77777777" w:rsidR="00194336" w:rsidRPr="00194336" w:rsidRDefault="00194336" w:rsidP="00194336">
            <w:pPr>
              <w:jc w:val="center"/>
              <w:rPr>
                <w:smallCaps/>
                <w:sz w:val="20"/>
              </w:rPr>
            </w:pPr>
            <w:r w:rsidRPr="00194336">
              <w:rPr>
                <w:b/>
                <w:smallCaps/>
                <w:sz w:val="20"/>
              </w:rPr>
              <w:t>State</w:t>
            </w:r>
          </w:p>
        </w:tc>
        <w:tc>
          <w:tcPr>
            <w:tcW w:w="661" w:type="pct"/>
            <w:shd w:val="clear" w:color="auto" w:fill="DAE9F7" w:themeFill="text2" w:themeFillTint="1A"/>
            <w:vAlign w:val="center"/>
          </w:tcPr>
          <w:p w14:paraId="356F6ECD" w14:textId="77777777" w:rsidR="00194336" w:rsidRPr="00194336" w:rsidRDefault="00194336" w:rsidP="00194336">
            <w:pPr>
              <w:jc w:val="center"/>
              <w:rPr>
                <w:b/>
                <w:smallCaps/>
                <w:sz w:val="20"/>
              </w:rPr>
            </w:pPr>
            <w:r w:rsidRPr="00194336">
              <w:rPr>
                <w:b/>
                <w:smallCaps/>
                <w:sz w:val="20"/>
              </w:rPr>
              <w:t>Degree Granting</w:t>
            </w:r>
          </w:p>
        </w:tc>
      </w:tr>
      <w:tr w:rsidR="00194336" w:rsidRPr="00194336" w14:paraId="42CE66E6" w14:textId="77777777" w:rsidTr="00EA1E85">
        <w:trPr>
          <w:cantSplit/>
          <w:trHeight w:val="288"/>
          <w:jc w:val="center"/>
        </w:trPr>
        <w:tc>
          <w:tcPr>
            <w:tcW w:w="563" w:type="pct"/>
            <w:vMerge w:val="restart"/>
            <w:vAlign w:val="center"/>
          </w:tcPr>
          <w:p w14:paraId="3966981A" w14:textId="77777777" w:rsidR="00194336" w:rsidRPr="00194336" w:rsidRDefault="00194336" w:rsidP="00194336">
            <w:pPr>
              <w:rPr>
                <w:sz w:val="20"/>
              </w:rPr>
            </w:pPr>
          </w:p>
        </w:tc>
        <w:tc>
          <w:tcPr>
            <w:tcW w:w="1629" w:type="pct"/>
            <w:vMerge w:val="restart"/>
            <w:vAlign w:val="center"/>
          </w:tcPr>
          <w:p w14:paraId="2FE5EBE6" w14:textId="77777777" w:rsidR="00194336" w:rsidRPr="00194336" w:rsidRDefault="00194336" w:rsidP="00194336">
            <w:pPr>
              <w:rPr>
                <w:sz w:val="20"/>
              </w:rPr>
            </w:pPr>
          </w:p>
        </w:tc>
        <w:tc>
          <w:tcPr>
            <w:tcW w:w="396" w:type="pct"/>
            <w:vAlign w:val="center"/>
          </w:tcPr>
          <w:p w14:paraId="229790DA" w14:textId="77777777" w:rsidR="00194336" w:rsidRPr="00194336" w:rsidRDefault="00194336" w:rsidP="00194336">
            <w:pPr>
              <w:rPr>
                <w:sz w:val="18"/>
                <w:szCs w:val="18"/>
              </w:rPr>
            </w:pPr>
            <w:r w:rsidRPr="00194336">
              <w:rPr>
                <w:sz w:val="18"/>
                <w:szCs w:val="18"/>
              </w:rPr>
              <w:t>Main:</w:t>
            </w:r>
          </w:p>
        </w:tc>
        <w:tc>
          <w:tcPr>
            <w:tcW w:w="264" w:type="pct"/>
            <w:vAlign w:val="center"/>
          </w:tcPr>
          <w:p w14:paraId="2B9CBAD0" w14:textId="77777777" w:rsidR="00194336" w:rsidRPr="00194336" w:rsidRDefault="00000000" w:rsidP="00194336">
            <w:pPr>
              <w:jc w:val="center"/>
              <w:rPr>
                <w:sz w:val="20"/>
              </w:rPr>
            </w:pPr>
            <w:sdt>
              <w:sdtPr>
                <w:rPr>
                  <w:color w:val="000000" w:themeColor="text1"/>
                  <w:sz w:val="24"/>
                  <w:szCs w:val="24"/>
                </w:rPr>
                <w:alias w:val="Main"/>
                <w:tag w:val="Main"/>
                <w:id w:val="-630938785"/>
                <w14:checkbox>
                  <w14:checked w14:val="0"/>
                  <w14:checkedState w14:val="0052" w14:font="Wingdings 2"/>
                  <w14:uncheckedState w14:val="2610" w14:font="MS Gothic"/>
                </w14:checkbox>
              </w:sdtPr>
              <w:sdtContent>
                <w:r w:rsidR="00194336" w:rsidRPr="00194336">
                  <w:rPr>
                    <w:rFonts w:eastAsia="MS Gothic" w:hint="eastAsia"/>
                    <w:color w:val="000000" w:themeColor="text1"/>
                    <w:sz w:val="24"/>
                    <w:szCs w:val="24"/>
                  </w:rPr>
                  <w:t>☐</w:t>
                </w:r>
              </w:sdtContent>
            </w:sdt>
          </w:p>
        </w:tc>
        <w:tc>
          <w:tcPr>
            <w:tcW w:w="959" w:type="pct"/>
            <w:vMerge w:val="restart"/>
            <w:vAlign w:val="center"/>
          </w:tcPr>
          <w:p w14:paraId="36B77935" w14:textId="77777777" w:rsidR="00194336" w:rsidRPr="00194336" w:rsidRDefault="00194336" w:rsidP="00194336">
            <w:pPr>
              <w:jc w:val="center"/>
              <w:rPr>
                <w:sz w:val="20"/>
              </w:rPr>
            </w:pPr>
          </w:p>
        </w:tc>
        <w:tc>
          <w:tcPr>
            <w:tcW w:w="528" w:type="pct"/>
            <w:vMerge w:val="restart"/>
            <w:vAlign w:val="center"/>
          </w:tcPr>
          <w:p w14:paraId="37B1B035" w14:textId="77777777" w:rsidR="00194336" w:rsidRPr="00194336" w:rsidRDefault="00194336" w:rsidP="00194336">
            <w:pPr>
              <w:jc w:val="center"/>
              <w:rPr>
                <w:sz w:val="20"/>
              </w:rPr>
            </w:pPr>
          </w:p>
        </w:tc>
        <w:tc>
          <w:tcPr>
            <w:tcW w:w="661" w:type="pct"/>
            <w:vMerge w:val="restart"/>
            <w:vAlign w:val="center"/>
          </w:tcPr>
          <w:p w14:paraId="36C1C5CF" w14:textId="77777777" w:rsidR="00194336" w:rsidRPr="00194336" w:rsidRDefault="00194336" w:rsidP="00194336">
            <w:pPr>
              <w:jc w:val="center"/>
              <w:rPr>
                <w:sz w:val="20"/>
              </w:rPr>
            </w:pPr>
          </w:p>
        </w:tc>
      </w:tr>
      <w:tr w:rsidR="00194336" w:rsidRPr="00194336" w14:paraId="271F4508" w14:textId="77777777" w:rsidTr="00EA1E85">
        <w:trPr>
          <w:cantSplit/>
          <w:trHeight w:val="288"/>
          <w:jc w:val="center"/>
        </w:trPr>
        <w:tc>
          <w:tcPr>
            <w:tcW w:w="563" w:type="pct"/>
            <w:vMerge/>
            <w:vAlign w:val="center"/>
          </w:tcPr>
          <w:p w14:paraId="034E5116" w14:textId="77777777" w:rsidR="00194336" w:rsidRPr="00194336" w:rsidRDefault="00194336" w:rsidP="00194336">
            <w:pPr>
              <w:rPr>
                <w:sz w:val="20"/>
              </w:rPr>
            </w:pPr>
          </w:p>
        </w:tc>
        <w:tc>
          <w:tcPr>
            <w:tcW w:w="1629" w:type="pct"/>
            <w:vMerge/>
            <w:vAlign w:val="center"/>
          </w:tcPr>
          <w:p w14:paraId="6E897010" w14:textId="77777777" w:rsidR="00194336" w:rsidRPr="00194336" w:rsidRDefault="00194336" w:rsidP="00194336">
            <w:pPr>
              <w:rPr>
                <w:sz w:val="20"/>
              </w:rPr>
            </w:pPr>
          </w:p>
        </w:tc>
        <w:tc>
          <w:tcPr>
            <w:tcW w:w="396" w:type="pct"/>
            <w:vAlign w:val="center"/>
          </w:tcPr>
          <w:p w14:paraId="299D0310" w14:textId="77777777" w:rsidR="00194336" w:rsidRPr="00194336" w:rsidRDefault="00194336" w:rsidP="00194336">
            <w:pPr>
              <w:rPr>
                <w:sz w:val="18"/>
                <w:szCs w:val="18"/>
              </w:rPr>
            </w:pPr>
            <w:r w:rsidRPr="00194336">
              <w:rPr>
                <w:sz w:val="18"/>
                <w:szCs w:val="18"/>
              </w:rPr>
              <w:t>Branch:</w:t>
            </w:r>
          </w:p>
        </w:tc>
        <w:tc>
          <w:tcPr>
            <w:tcW w:w="264" w:type="pct"/>
            <w:vAlign w:val="center"/>
          </w:tcPr>
          <w:p w14:paraId="078B40ED" w14:textId="77777777" w:rsidR="00194336" w:rsidRPr="00194336" w:rsidRDefault="00000000" w:rsidP="00194336">
            <w:pPr>
              <w:jc w:val="center"/>
              <w:rPr>
                <w:sz w:val="20"/>
              </w:rPr>
            </w:pPr>
            <w:sdt>
              <w:sdtPr>
                <w:rPr>
                  <w:color w:val="000000" w:themeColor="text1"/>
                  <w:sz w:val="24"/>
                  <w:szCs w:val="24"/>
                </w:rPr>
                <w:alias w:val="Branch"/>
                <w:tag w:val="Branch"/>
                <w:id w:val="-829281651"/>
                <w14:checkbox>
                  <w14:checked w14:val="0"/>
                  <w14:checkedState w14:val="0052" w14:font="Wingdings 2"/>
                  <w14:uncheckedState w14:val="2610" w14:font="MS Gothic"/>
                </w14:checkbox>
              </w:sdtPr>
              <w:sdtContent>
                <w:r w:rsidR="00194336" w:rsidRPr="00194336">
                  <w:rPr>
                    <w:rFonts w:eastAsia="MS Gothic" w:hint="eastAsia"/>
                    <w:color w:val="000000" w:themeColor="text1"/>
                    <w:sz w:val="24"/>
                    <w:szCs w:val="24"/>
                  </w:rPr>
                  <w:t>☐</w:t>
                </w:r>
              </w:sdtContent>
            </w:sdt>
          </w:p>
        </w:tc>
        <w:tc>
          <w:tcPr>
            <w:tcW w:w="959" w:type="pct"/>
            <w:vMerge/>
            <w:vAlign w:val="center"/>
          </w:tcPr>
          <w:p w14:paraId="04467BD9" w14:textId="77777777" w:rsidR="00194336" w:rsidRPr="00194336" w:rsidRDefault="00194336" w:rsidP="00194336">
            <w:pPr>
              <w:jc w:val="center"/>
              <w:rPr>
                <w:sz w:val="20"/>
              </w:rPr>
            </w:pPr>
          </w:p>
        </w:tc>
        <w:tc>
          <w:tcPr>
            <w:tcW w:w="528" w:type="pct"/>
            <w:vMerge/>
            <w:vAlign w:val="center"/>
          </w:tcPr>
          <w:p w14:paraId="1F09ECB4" w14:textId="77777777" w:rsidR="00194336" w:rsidRPr="00194336" w:rsidRDefault="00194336" w:rsidP="00194336">
            <w:pPr>
              <w:jc w:val="center"/>
              <w:rPr>
                <w:sz w:val="20"/>
              </w:rPr>
            </w:pPr>
          </w:p>
        </w:tc>
        <w:tc>
          <w:tcPr>
            <w:tcW w:w="661" w:type="pct"/>
            <w:vMerge/>
            <w:vAlign w:val="center"/>
          </w:tcPr>
          <w:p w14:paraId="5ACA8A0F" w14:textId="77777777" w:rsidR="00194336" w:rsidRPr="00194336" w:rsidRDefault="00194336" w:rsidP="00194336">
            <w:pPr>
              <w:jc w:val="center"/>
              <w:rPr>
                <w:sz w:val="20"/>
              </w:rPr>
            </w:pPr>
          </w:p>
        </w:tc>
      </w:tr>
    </w:tbl>
    <w:p w14:paraId="75A806BD" w14:textId="77777777" w:rsidR="00194336" w:rsidRDefault="00194336" w:rsidP="00E46C7C">
      <w:pPr>
        <w:suppressAutoHyphens/>
        <w:jc w:val="both"/>
        <w:rPr>
          <w:b/>
          <w:sz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2652"/>
        <w:gridCol w:w="3728"/>
      </w:tblGrid>
      <w:tr w:rsidR="00194336" w:rsidRPr="00194336" w14:paraId="2753EDC2" w14:textId="77777777" w:rsidTr="00EA1E85">
        <w:trPr>
          <w:cantSplit/>
          <w:trHeight w:val="331"/>
          <w:jc w:val="center"/>
        </w:trPr>
        <w:tc>
          <w:tcPr>
            <w:tcW w:w="1832" w:type="pct"/>
            <w:shd w:val="clear" w:color="auto" w:fill="DAE9F7" w:themeFill="text2" w:themeFillTint="1A"/>
            <w:vAlign w:val="center"/>
          </w:tcPr>
          <w:p w14:paraId="02D9EE7C" w14:textId="77777777" w:rsidR="00194336" w:rsidRPr="00194336" w:rsidRDefault="00194336" w:rsidP="00194336">
            <w:pPr>
              <w:jc w:val="center"/>
              <w:rPr>
                <w:b/>
                <w:smallCaps/>
                <w:sz w:val="20"/>
              </w:rPr>
            </w:pPr>
            <w:r w:rsidRPr="00194336">
              <w:rPr>
                <w:b/>
                <w:smallCaps/>
                <w:sz w:val="20"/>
              </w:rPr>
              <w:t>Contact Person</w:t>
            </w:r>
          </w:p>
        </w:tc>
        <w:tc>
          <w:tcPr>
            <w:tcW w:w="1317" w:type="pct"/>
            <w:shd w:val="clear" w:color="auto" w:fill="DAE9F7" w:themeFill="text2" w:themeFillTint="1A"/>
            <w:vAlign w:val="center"/>
          </w:tcPr>
          <w:p w14:paraId="7D9EB9F3" w14:textId="77777777" w:rsidR="00194336" w:rsidRPr="00194336" w:rsidRDefault="00194336" w:rsidP="00194336">
            <w:pPr>
              <w:jc w:val="center"/>
              <w:rPr>
                <w:smallCaps/>
                <w:sz w:val="20"/>
              </w:rPr>
            </w:pPr>
            <w:r w:rsidRPr="00194336">
              <w:rPr>
                <w:b/>
                <w:smallCaps/>
                <w:sz w:val="20"/>
              </w:rPr>
              <w:t>Phone</w:t>
            </w:r>
          </w:p>
        </w:tc>
        <w:tc>
          <w:tcPr>
            <w:tcW w:w="1851" w:type="pct"/>
            <w:shd w:val="clear" w:color="auto" w:fill="DAE9F7" w:themeFill="text2" w:themeFillTint="1A"/>
            <w:vAlign w:val="center"/>
          </w:tcPr>
          <w:p w14:paraId="4D50943E" w14:textId="77777777" w:rsidR="00194336" w:rsidRPr="00194336" w:rsidRDefault="00194336" w:rsidP="00194336">
            <w:pPr>
              <w:jc w:val="center"/>
              <w:rPr>
                <w:b/>
                <w:smallCaps/>
                <w:sz w:val="20"/>
              </w:rPr>
            </w:pPr>
            <w:r w:rsidRPr="00194336">
              <w:rPr>
                <w:b/>
                <w:smallCaps/>
                <w:sz w:val="20"/>
              </w:rPr>
              <w:t>Email</w:t>
            </w:r>
          </w:p>
        </w:tc>
      </w:tr>
      <w:tr w:rsidR="00194336" w:rsidRPr="00194336" w14:paraId="4DAF0031" w14:textId="77777777" w:rsidTr="00EA1E85">
        <w:trPr>
          <w:cantSplit/>
          <w:trHeight w:val="432"/>
          <w:jc w:val="center"/>
        </w:trPr>
        <w:tc>
          <w:tcPr>
            <w:tcW w:w="1832" w:type="pct"/>
            <w:vAlign w:val="center"/>
          </w:tcPr>
          <w:p w14:paraId="59D50025" w14:textId="77777777" w:rsidR="00194336" w:rsidRPr="00194336" w:rsidRDefault="00194336" w:rsidP="00194336">
            <w:pPr>
              <w:rPr>
                <w:sz w:val="20"/>
              </w:rPr>
            </w:pPr>
          </w:p>
        </w:tc>
        <w:tc>
          <w:tcPr>
            <w:tcW w:w="1317" w:type="pct"/>
            <w:vAlign w:val="center"/>
          </w:tcPr>
          <w:p w14:paraId="5B736F05" w14:textId="77777777" w:rsidR="00194336" w:rsidRPr="00194336" w:rsidRDefault="00194336" w:rsidP="00194336">
            <w:pPr>
              <w:jc w:val="center"/>
              <w:rPr>
                <w:sz w:val="20"/>
              </w:rPr>
            </w:pPr>
          </w:p>
        </w:tc>
        <w:tc>
          <w:tcPr>
            <w:tcW w:w="1851" w:type="pct"/>
            <w:vAlign w:val="center"/>
          </w:tcPr>
          <w:p w14:paraId="7676FC03" w14:textId="77777777" w:rsidR="00194336" w:rsidRPr="00194336" w:rsidRDefault="00194336" w:rsidP="00194336">
            <w:pPr>
              <w:jc w:val="center"/>
              <w:rPr>
                <w:sz w:val="20"/>
              </w:rPr>
            </w:pPr>
          </w:p>
        </w:tc>
      </w:tr>
    </w:tbl>
    <w:p w14:paraId="4DA73071" w14:textId="77777777" w:rsidR="00E46C7C" w:rsidRPr="00A7248A" w:rsidRDefault="00E46C7C" w:rsidP="00E46C7C">
      <w:pPr>
        <w:suppressAutoHyphens/>
        <w:jc w:val="both"/>
        <w:rPr>
          <w:sz w:val="20"/>
          <w:highlight w:val="yellow"/>
        </w:rPr>
      </w:pPr>
    </w:p>
    <w:p w14:paraId="21FA3452" w14:textId="4360FF1B" w:rsidR="00194336" w:rsidRPr="000C4A35" w:rsidRDefault="000C4A35" w:rsidP="00EA1E85">
      <w:pPr>
        <w:suppressAutoHyphens/>
        <w:spacing w:after="120"/>
        <w:ind w:left="-90"/>
        <w:jc w:val="both"/>
        <w:rPr>
          <w:b/>
          <w:smallCaps/>
          <w:spacing w:val="-2"/>
          <w:szCs w:val="22"/>
        </w:rPr>
      </w:pPr>
      <w:r w:rsidRPr="000C4A35">
        <w:rPr>
          <w:b/>
          <w:smallCaps/>
          <w:spacing w:val="-2"/>
          <w:szCs w:val="22"/>
        </w:rPr>
        <w:t xml:space="preserve">discontinued </w:t>
      </w:r>
      <w:r w:rsidR="00682126" w:rsidRPr="000C4A35">
        <w:rPr>
          <w:b/>
          <w:smallCaps/>
          <w:spacing w:val="-2"/>
          <w:szCs w:val="22"/>
        </w:rPr>
        <w:t>Program</w:t>
      </w:r>
      <w:r w:rsidR="00194336" w:rsidRPr="000C4A35">
        <w:rPr>
          <w:spacing w:val="-2"/>
          <w:szCs w:val="22"/>
        </w:rPr>
        <w:t>:</w:t>
      </w:r>
    </w:p>
    <w:tbl>
      <w:tblPr>
        <w:tblStyle w:val="TableGrid"/>
        <w:tblW w:w="5000" w:type="pct"/>
        <w:tblLook w:val="04A0" w:firstRow="1" w:lastRow="0" w:firstColumn="1" w:lastColumn="0" w:noHBand="0" w:noVBand="1"/>
      </w:tblPr>
      <w:tblGrid>
        <w:gridCol w:w="2815"/>
        <w:gridCol w:w="1411"/>
        <w:gridCol w:w="1396"/>
        <w:gridCol w:w="1309"/>
        <w:gridCol w:w="959"/>
        <w:gridCol w:w="522"/>
        <w:gridCol w:w="1658"/>
      </w:tblGrid>
      <w:tr w:rsidR="00682126" w:rsidRPr="00194336" w14:paraId="2C7FC328" w14:textId="77777777" w:rsidTr="00EA1E85">
        <w:trPr>
          <w:trHeight w:val="647"/>
        </w:trPr>
        <w:tc>
          <w:tcPr>
            <w:tcW w:w="1399" w:type="pct"/>
            <w:shd w:val="clear" w:color="auto" w:fill="DAE9F7" w:themeFill="text2" w:themeFillTint="1A"/>
            <w:vAlign w:val="center"/>
          </w:tcPr>
          <w:p w14:paraId="16B5FC64" w14:textId="77777777" w:rsidR="00682126" w:rsidRPr="00194336" w:rsidRDefault="00682126" w:rsidP="00194336">
            <w:pPr>
              <w:suppressAutoHyphens/>
              <w:jc w:val="center"/>
              <w:rPr>
                <w:b/>
                <w:smallCaps/>
                <w:sz w:val="17"/>
                <w:szCs w:val="18"/>
              </w:rPr>
            </w:pPr>
            <w:r w:rsidRPr="00194336">
              <w:rPr>
                <w:b/>
                <w:smallCaps/>
                <w:sz w:val="17"/>
                <w:szCs w:val="18"/>
              </w:rPr>
              <w:t>Program Title</w:t>
            </w:r>
          </w:p>
          <w:p w14:paraId="5EA0508F" w14:textId="77777777" w:rsidR="00682126" w:rsidRPr="00194336" w:rsidRDefault="00682126" w:rsidP="00194336">
            <w:pPr>
              <w:suppressAutoHyphens/>
              <w:jc w:val="center"/>
              <w:rPr>
                <w:spacing w:val="-2"/>
                <w:sz w:val="17"/>
              </w:rPr>
            </w:pPr>
            <w:r w:rsidRPr="00194336">
              <w:rPr>
                <w:sz w:val="17"/>
                <w:szCs w:val="18"/>
              </w:rPr>
              <w:t>(e.g. Business Administration)</w:t>
            </w:r>
          </w:p>
        </w:tc>
        <w:tc>
          <w:tcPr>
            <w:tcW w:w="694" w:type="pct"/>
            <w:shd w:val="clear" w:color="auto" w:fill="DAE9F7" w:themeFill="text2" w:themeFillTint="1A"/>
            <w:vAlign w:val="center"/>
          </w:tcPr>
          <w:p w14:paraId="473F5BAF" w14:textId="77777777" w:rsidR="00682126" w:rsidRPr="00194336" w:rsidRDefault="00682126" w:rsidP="00194336">
            <w:pPr>
              <w:suppressAutoHyphens/>
              <w:jc w:val="center"/>
              <w:rPr>
                <w:b/>
                <w:smallCaps/>
                <w:sz w:val="17"/>
                <w:szCs w:val="18"/>
              </w:rPr>
            </w:pPr>
            <w:r w:rsidRPr="00194336">
              <w:rPr>
                <w:b/>
                <w:smallCaps/>
                <w:sz w:val="17"/>
                <w:szCs w:val="18"/>
              </w:rPr>
              <w:t>Instructional Clock Hours</w:t>
            </w:r>
          </w:p>
        </w:tc>
        <w:tc>
          <w:tcPr>
            <w:tcW w:w="694" w:type="pct"/>
            <w:shd w:val="clear" w:color="auto" w:fill="DAE9F7" w:themeFill="text2" w:themeFillTint="1A"/>
            <w:vAlign w:val="center"/>
          </w:tcPr>
          <w:p w14:paraId="64AD2B54" w14:textId="77777777" w:rsidR="00682126" w:rsidRPr="00194336" w:rsidRDefault="00682126" w:rsidP="00194336">
            <w:pPr>
              <w:suppressAutoHyphens/>
              <w:jc w:val="center"/>
              <w:rPr>
                <w:b/>
                <w:smallCaps/>
                <w:spacing w:val="-2"/>
                <w:sz w:val="17"/>
              </w:rPr>
            </w:pPr>
            <w:r w:rsidRPr="00194336">
              <w:rPr>
                <w:b/>
                <w:smallCaps/>
                <w:sz w:val="17"/>
                <w:szCs w:val="18"/>
              </w:rPr>
              <w:t>Total Clock Hours &amp; Outside Prep Hours</w:t>
            </w:r>
          </w:p>
        </w:tc>
        <w:tc>
          <w:tcPr>
            <w:tcW w:w="651" w:type="pct"/>
            <w:shd w:val="clear" w:color="auto" w:fill="DAE9F7" w:themeFill="text2" w:themeFillTint="1A"/>
            <w:vAlign w:val="center"/>
          </w:tcPr>
          <w:p w14:paraId="62641ECA" w14:textId="77777777" w:rsidR="00682126" w:rsidRPr="00194336" w:rsidRDefault="00682126" w:rsidP="00194336">
            <w:pPr>
              <w:suppressAutoHyphens/>
              <w:jc w:val="center"/>
              <w:rPr>
                <w:b/>
                <w:smallCaps/>
                <w:spacing w:val="-2"/>
                <w:sz w:val="17"/>
              </w:rPr>
            </w:pPr>
            <w:r w:rsidRPr="00194336">
              <w:rPr>
                <w:b/>
                <w:smallCaps/>
                <w:sz w:val="17"/>
                <w:szCs w:val="18"/>
              </w:rPr>
              <w:t>Total Credit Hours</w:t>
            </w:r>
          </w:p>
        </w:tc>
        <w:tc>
          <w:tcPr>
            <w:tcW w:w="737" w:type="pct"/>
            <w:gridSpan w:val="2"/>
            <w:shd w:val="clear" w:color="auto" w:fill="DAE9F7" w:themeFill="text2" w:themeFillTint="1A"/>
            <w:vAlign w:val="center"/>
          </w:tcPr>
          <w:p w14:paraId="35FE0D17" w14:textId="77777777" w:rsidR="00682126" w:rsidRPr="00194336" w:rsidRDefault="00682126" w:rsidP="00194336">
            <w:pPr>
              <w:suppressAutoHyphens/>
              <w:jc w:val="center"/>
              <w:rPr>
                <w:b/>
                <w:smallCaps/>
                <w:sz w:val="17"/>
                <w:szCs w:val="18"/>
              </w:rPr>
            </w:pPr>
            <w:r w:rsidRPr="00194336">
              <w:rPr>
                <w:b/>
                <w:smallCaps/>
                <w:sz w:val="17"/>
                <w:szCs w:val="18"/>
              </w:rPr>
              <w:t>Type of Credit Hours</w:t>
            </w:r>
          </w:p>
        </w:tc>
        <w:tc>
          <w:tcPr>
            <w:tcW w:w="824" w:type="pct"/>
            <w:shd w:val="clear" w:color="auto" w:fill="DAE9F7" w:themeFill="text2" w:themeFillTint="1A"/>
            <w:vAlign w:val="center"/>
          </w:tcPr>
          <w:p w14:paraId="6E48FFCC" w14:textId="77777777" w:rsidR="00682126" w:rsidRDefault="00682126" w:rsidP="00194336">
            <w:pPr>
              <w:suppressAutoHyphens/>
              <w:jc w:val="center"/>
              <w:rPr>
                <w:b/>
                <w:smallCaps/>
                <w:sz w:val="17"/>
                <w:szCs w:val="18"/>
              </w:rPr>
            </w:pPr>
            <w:r w:rsidRPr="00194336">
              <w:rPr>
                <w:b/>
                <w:smallCaps/>
                <w:sz w:val="17"/>
                <w:szCs w:val="18"/>
              </w:rPr>
              <w:t>Full Credential &amp; Abbreviation</w:t>
            </w:r>
          </w:p>
          <w:p w14:paraId="018A2A27" w14:textId="77777777" w:rsidR="00E250AE" w:rsidRPr="00E250AE" w:rsidRDefault="00E250AE" w:rsidP="00E250AE">
            <w:pPr>
              <w:jc w:val="center"/>
              <w:rPr>
                <w:sz w:val="17"/>
                <w:szCs w:val="17"/>
              </w:rPr>
            </w:pPr>
            <w:r w:rsidRPr="00E250AE">
              <w:rPr>
                <w:sz w:val="17"/>
                <w:szCs w:val="17"/>
              </w:rPr>
              <w:t>(e.g. Associate of Science – AS)</w:t>
            </w:r>
          </w:p>
        </w:tc>
      </w:tr>
      <w:tr w:rsidR="00682126" w:rsidRPr="00194336" w14:paraId="5AF40E9A" w14:textId="77777777" w:rsidTr="00EA1E85">
        <w:trPr>
          <w:trHeight w:val="432"/>
        </w:trPr>
        <w:tc>
          <w:tcPr>
            <w:tcW w:w="1399" w:type="pct"/>
            <w:vMerge w:val="restart"/>
            <w:vAlign w:val="center"/>
          </w:tcPr>
          <w:p w14:paraId="3C6E96B8" w14:textId="77777777" w:rsidR="00682126" w:rsidRPr="00194336" w:rsidRDefault="00682126" w:rsidP="004604D6">
            <w:pPr>
              <w:suppressAutoHyphens/>
              <w:spacing w:after="60"/>
              <w:jc w:val="center"/>
              <w:rPr>
                <w:b/>
                <w:smallCaps/>
                <w:spacing w:val="-2"/>
              </w:rPr>
            </w:pPr>
          </w:p>
        </w:tc>
        <w:tc>
          <w:tcPr>
            <w:tcW w:w="694" w:type="pct"/>
            <w:vMerge w:val="restart"/>
            <w:vAlign w:val="center"/>
          </w:tcPr>
          <w:p w14:paraId="7998F73B" w14:textId="77777777" w:rsidR="00682126" w:rsidRPr="00194336" w:rsidRDefault="00682126" w:rsidP="004604D6">
            <w:pPr>
              <w:suppressAutoHyphens/>
              <w:spacing w:after="60"/>
              <w:jc w:val="center"/>
              <w:rPr>
                <w:b/>
                <w:smallCaps/>
                <w:spacing w:val="-2"/>
              </w:rPr>
            </w:pPr>
          </w:p>
        </w:tc>
        <w:tc>
          <w:tcPr>
            <w:tcW w:w="694" w:type="pct"/>
            <w:vMerge w:val="restart"/>
            <w:vAlign w:val="center"/>
          </w:tcPr>
          <w:p w14:paraId="7C51879E" w14:textId="77777777" w:rsidR="00682126" w:rsidRPr="00194336" w:rsidRDefault="00682126" w:rsidP="004604D6">
            <w:pPr>
              <w:suppressAutoHyphens/>
              <w:spacing w:after="60"/>
              <w:jc w:val="center"/>
              <w:rPr>
                <w:b/>
                <w:smallCaps/>
                <w:spacing w:val="-2"/>
              </w:rPr>
            </w:pPr>
          </w:p>
        </w:tc>
        <w:tc>
          <w:tcPr>
            <w:tcW w:w="651" w:type="pct"/>
            <w:vMerge w:val="restart"/>
            <w:vAlign w:val="center"/>
          </w:tcPr>
          <w:p w14:paraId="5ECCBBE5" w14:textId="77777777" w:rsidR="00682126" w:rsidRPr="00194336" w:rsidRDefault="00682126" w:rsidP="004604D6">
            <w:pPr>
              <w:suppressAutoHyphens/>
              <w:spacing w:after="60"/>
              <w:jc w:val="center"/>
              <w:rPr>
                <w:b/>
                <w:smallCaps/>
                <w:spacing w:val="-2"/>
              </w:rPr>
            </w:pPr>
          </w:p>
        </w:tc>
        <w:tc>
          <w:tcPr>
            <w:tcW w:w="477" w:type="pct"/>
            <w:vAlign w:val="center"/>
          </w:tcPr>
          <w:p w14:paraId="6F513800" w14:textId="77777777" w:rsidR="00682126" w:rsidRPr="007E6874" w:rsidRDefault="00682126" w:rsidP="00194336">
            <w:pPr>
              <w:suppressAutoHyphens/>
              <w:rPr>
                <w:spacing w:val="-2"/>
                <w:sz w:val="17"/>
                <w:szCs w:val="17"/>
              </w:rPr>
            </w:pPr>
            <w:r w:rsidRPr="007E6874">
              <w:rPr>
                <w:spacing w:val="-2"/>
                <w:sz w:val="17"/>
                <w:szCs w:val="17"/>
              </w:rPr>
              <w:t xml:space="preserve">Semester: </w:t>
            </w:r>
          </w:p>
        </w:tc>
        <w:sdt>
          <w:sdtPr>
            <w:rPr>
              <w:color w:val="000000" w:themeColor="text1"/>
              <w:sz w:val="24"/>
              <w:szCs w:val="24"/>
            </w:rPr>
            <w:alias w:val="Semster"/>
            <w:tag w:val="Semster"/>
            <w:id w:val="1155716869"/>
            <w14:checkbox>
              <w14:checked w14:val="0"/>
              <w14:checkedState w14:val="0052" w14:font="Wingdings 2"/>
              <w14:uncheckedState w14:val="2610" w14:font="MS Gothic"/>
            </w14:checkbox>
          </w:sdtPr>
          <w:sdtContent>
            <w:tc>
              <w:tcPr>
                <w:tcW w:w="260" w:type="pct"/>
                <w:vAlign w:val="center"/>
              </w:tcPr>
              <w:p w14:paraId="19DE42DA" w14:textId="77777777" w:rsidR="00682126" w:rsidRPr="00194336" w:rsidRDefault="00682126" w:rsidP="00194336">
                <w:pPr>
                  <w:suppressAutoHyphens/>
                  <w:jc w:val="center"/>
                  <w:rPr>
                    <w:b/>
                    <w:smallCaps/>
                    <w:spacing w:val="-2"/>
                    <w:sz w:val="24"/>
                    <w:szCs w:val="24"/>
                  </w:rPr>
                </w:pPr>
                <w:r w:rsidRPr="00194336">
                  <w:rPr>
                    <w:rFonts w:eastAsia="MS Gothic" w:hint="eastAsia"/>
                    <w:color w:val="000000" w:themeColor="text1"/>
                    <w:sz w:val="24"/>
                    <w:szCs w:val="24"/>
                  </w:rPr>
                  <w:t>☐</w:t>
                </w:r>
              </w:p>
            </w:tc>
          </w:sdtContent>
        </w:sdt>
        <w:tc>
          <w:tcPr>
            <w:tcW w:w="824" w:type="pct"/>
            <w:vMerge w:val="restart"/>
            <w:vAlign w:val="center"/>
          </w:tcPr>
          <w:p w14:paraId="7EB75991" w14:textId="77777777" w:rsidR="00682126" w:rsidRPr="00194336" w:rsidRDefault="00682126" w:rsidP="004604D6">
            <w:pPr>
              <w:suppressAutoHyphens/>
              <w:spacing w:after="60"/>
              <w:jc w:val="center"/>
              <w:rPr>
                <w:b/>
                <w:smallCaps/>
                <w:spacing w:val="-2"/>
              </w:rPr>
            </w:pPr>
          </w:p>
        </w:tc>
      </w:tr>
      <w:tr w:rsidR="00682126" w:rsidRPr="00194336" w14:paraId="4B216FF4" w14:textId="77777777" w:rsidTr="00EA1E85">
        <w:trPr>
          <w:trHeight w:val="432"/>
        </w:trPr>
        <w:tc>
          <w:tcPr>
            <w:tcW w:w="1399" w:type="pct"/>
            <w:vMerge/>
          </w:tcPr>
          <w:p w14:paraId="5FE11EC2" w14:textId="77777777" w:rsidR="00682126" w:rsidRPr="00194336" w:rsidRDefault="00682126" w:rsidP="00194336">
            <w:pPr>
              <w:suppressAutoHyphens/>
              <w:spacing w:after="60"/>
              <w:jc w:val="both"/>
              <w:rPr>
                <w:b/>
                <w:smallCaps/>
                <w:spacing w:val="-2"/>
              </w:rPr>
            </w:pPr>
          </w:p>
        </w:tc>
        <w:tc>
          <w:tcPr>
            <w:tcW w:w="694" w:type="pct"/>
            <w:vMerge/>
          </w:tcPr>
          <w:p w14:paraId="5A65D922" w14:textId="77777777" w:rsidR="00682126" w:rsidRPr="00194336" w:rsidRDefault="00682126" w:rsidP="00194336">
            <w:pPr>
              <w:suppressAutoHyphens/>
              <w:spacing w:after="60"/>
              <w:jc w:val="both"/>
              <w:rPr>
                <w:b/>
                <w:smallCaps/>
                <w:spacing w:val="-2"/>
              </w:rPr>
            </w:pPr>
          </w:p>
        </w:tc>
        <w:tc>
          <w:tcPr>
            <w:tcW w:w="694" w:type="pct"/>
            <w:vMerge/>
          </w:tcPr>
          <w:p w14:paraId="1047D355" w14:textId="77777777" w:rsidR="00682126" w:rsidRPr="00194336" w:rsidRDefault="00682126" w:rsidP="00194336">
            <w:pPr>
              <w:suppressAutoHyphens/>
              <w:spacing w:after="60"/>
              <w:jc w:val="both"/>
              <w:rPr>
                <w:b/>
                <w:smallCaps/>
                <w:spacing w:val="-2"/>
              </w:rPr>
            </w:pPr>
          </w:p>
        </w:tc>
        <w:tc>
          <w:tcPr>
            <w:tcW w:w="651" w:type="pct"/>
            <w:vMerge/>
          </w:tcPr>
          <w:p w14:paraId="2E831F86" w14:textId="77777777" w:rsidR="00682126" w:rsidRPr="00194336" w:rsidRDefault="00682126" w:rsidP="00194336">
            <w:pPr>
              <w:suppressAutoHyphens/>
              <w:spacing w:after="60"/>
              <w:jc w:val="both"/>
              <w:rPr>
                <w:b/>
                <w:smallCaps/>
                <w:spacing w:val="-2"/>
              </w:rPr>
            </w:pPr>
          </w:p>
        </w:tc>
        <w:tc>
          <w:tcPr>
            <w:tcW w:w="477" w:type="pct"/>
            <w:vAlign w:val="center"/>
          </w:tcPr>
          <w:p w14:paraId="775D21A2" w14:textId="77777777" w:rsidR="00682126" w:rsidRPr="007E6874" w:rsidRDefault="00682126" w:rsidP="00194336">
            <w:pPr>
              <w:suppressAutoHyphens/>
              <w:rPr>
                <w:spacing w:val="-2"/>
                <w:sz w:val="17"/>
                <w:szCs w:val="17"/>
              </w:rPr>
            </w:pPr>
            <w:r w:rsidRPr="007E6874">
              <w:rPr>
                <w:spacing w:val="-2"/>
                <w:sz w:val="17"/>
                <w:szCs w:val="17"/>
              </w:rPr>
              <w:t xml:space="preserve">Quarter: </w:t>
            </w:r>
          </w:p>
        </w:tc>
        <w:sdt>
          <w:sdtPr>
            <w:rPr>
              <w:color w:val="000000" w:themeColor="text1"/>
              <w:sz w:val="24"/>
              <w:szCs w:val="24"/>
            </w:rPr>
            <w:alias w:val="Quarter"/>
            <w:tag w:val="Quarter"/>
            <w:id w:val="1233664114"/>
            <w14:checkbox>
              <w14:checked w14:val="0"/>
              <w14:checkedState w14:val="0052" w14:font="Wingdings 2"/>
              <w14:uncheckedState w14:val="2610" w14:font="MS Gothic"/>
            </w14:checkbox>
          </w:sdtPr>
          <w:sdtContent>
            <w:tc>
              <w:tcPr>
                <w:tcW w:w="260" w:type="pct"/>
                <w:vAlign w:val="center"/>
              </w:tcPr>
              <w:p w14:paraId="4AE02868" w14:textId="77777777" w:rsidR="00682126" w:rsidRPr="00194336" w:rsidRDefault="0024514D" w:rsidP="00194336">
                <w:pPr>
                  <w:suppressAutoHyphens/>
                  <w:jc w:val="center"/>
                  <w:rPr>
                    <w:b/>
                    <w:smallCaps/>
                    <w:spacing w:val="-2"/>
                  </w:rPr>
                </w:pPr>
                <w:r>
                  <w:rPr>
                    <w:rFonts w:ascii="MS Gothic" w:eastAsia="MS Gothic" w:hAnsi="MS Gothic" w:hint="eastAsia"/>
                    <w:color w:val="000000" w:themeColor="text1"/>
                    <w:sz w:val="24"/>
                    <w:szCs w:val="24"/>
                  </w:rPr>
                  <w:t>☐</w:t>
                </w:r>
              </w:p>
            </w:tc>
          </w:sdtContent>
        </w:sdt>
        <w:tc>
          <w:tcPr>
            <w:tcW w:w="824" w:type="pct"/>
            <w:vMerge/>
          </w:tcPr>
          <w:p w14:paraId="147AEEA2" w14:textId="77777777" w:rsidR="00682126" w:rsidRPr="00194336" w:rsidRDefault="00682126" w:rsidP="00194336">
            <w:pPr>
              <w:suppressAutoHyphens/>
              <w:spacing w:after="60"/>
              <w:jc w:val="both"/>
              <w:rPr>
                <w:b/>
                <w:smallCaps/>
                <w:spacing w:val="-2"/>
              </w:rPr>
            </w:pPr>
          </w:p>
        </w:tc>
      </w:tr>
    </w:tbl>
    <w:p w14:paraId="5CD0B8D5" w14:textId="77777777" w:rsidR="006C6476" w:rsidRDefault="006C6476" w:rsidP="003F5B74">
      <w:pPr>
        <w:suppressAutoHyphens/>
        <w:jc w:val="both"/>
        <w:rPr>
          <w:spacing w:val="-2"/>
          <w:sz w:val="20"/>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5"/>
      </w:tblGrid>
      <w:tr w:rsidR="006C6476" w:rsidRPr="00194336" w14:paraId="11977FAE" w14:textId="77777777" w:rsidTr="00EA1E85">
        <w:trPr>
          <w:cantSplit/>
          <w:trHeight w:val="458"/>
          <w:jc w:val="center"/>
        </w:trPr>
        <w:tc>
          <w:tcPr>
            <w:tcW w:w="10165" w:type="dxa"/>
            <w:shd w:val="clear" w:color="auto" w:fill="DAE9F7" w:themeFill="text2" w:themeFillTint="1A"/>
            <w:vAlign w:val="center"/>
          </w:tcPr>
          <w:p w14:paraId="62547C3A" w14:textId="77777777" w:rsidR="006C6476" w:rsidRPr="00697A12" w:rsidRDefault="006C6476" w:rsidP="006C6476">
            <w:pPr>
              <w:pStyle w:val="ListParagraph"/>
              <w:numPr>
                <w:ilvl w:val="0"/>
                <w:numId w:val="10"/>
              </w:numPr>
              <w:suppressAutoHyphens/>
              <w:jc w:val="both"/>
              <w:rPr>
                <w:rFonts w:ascii="Times New Roman" w:hAnsi="Times New Roman"/>
                <w:b/>
                <w:spacing w:val="-2"/>
                <w:sz w:val="20"/>
              </w:rPr>
            </w:pPr>
          </w:p>
          <w:p w14:paraId="5E2E9A6E" w14:textId="7B278C17" w:rsidR="006C6476" w:rsidRPr="00697A12" w:rsidRDefault="006C6476" w:rsidP="006C6476">
            <w:pPr>
              <w:pStyle w:val="ListParagraph"/>
              <w:numPr>
                <w:ilvl w:val="0"/>
                <w:numId w:val="10"/>
              </w:numPr>
              <w:suppressAutoHyphens/>
              <w:jc w:val="both"/>
              <w:rPr>
                <w:rFonts w:ascii="Times New Roman" w:hAnsi="Times New Roman"/>
                <w:b/>
                <w:spacing w:val="-2"/>
                <w:sz w:val="20"/>
              </w:rPr>
            </w:pPr>
            <w:r w:rsidRPr="00697A12">
              <w:rPr>
                <w:rFonts w:ascii="Times New Roman" w:hAnsi="Times New Roman"/>
                <w:b/>
                <w:spacing w:val="-2"/>
                <w:sz w:val="20"/>
              </w:rPr>
              <w:t xml:space="preserve">Provide a brief description regarding the reasons </w:t>
            </w:r>
            <w:r w:rsidR="00BF269B">
              <w:rPr>
                <w:rFonts w:ascii="Times New Roman" w:hAnsi="Times New Roman"/>
                <w:b/>
                <w:spacing w:val="-2"/>
                <w:sz w:val="20"/>
              </w:rPr>
              <w:t>for the</w:t>
            </w:r>
            <w:r w:rsidRPr="00697A12">
              <w:rPr>
                <w:rFonts w:ascii="Times New Roman" w:hAnsi="Times New Roman"/>
                <w:b/>
                <w:spacing w:val="-2"/>
                <w:sz w:val="20"/>
              </w:rPr>
              <w:t xml:space="preserve"> school discontinu</w:t>
            </w:r>
            <w:r w:rsidR="00BF269B">
              <w:rPr>
                <w:rFonts w:ascii="Times New Roman" w:hAnsi="Times New Roman"/>
                <w:b/>
                <w:spacing w:val="-2"/>
                <w:sz w:val="20"/>
              </w:rPr>
              <w:t>ation of</w:t>
            </w:r>
            <w:r w:rsidRPr="00697A12">
              <w:rPr>
                <w:rFonts w:ascii="Times New Roman" w:hAnsi="Times New Roman"/>
                <w:b/>
                <w:spacing w:val="-2"/>
                <w:sz w:val="20"/>
              </w:rPr>
              <w:t xml:space="preserve"> the program:</w:t>
            </w:r>
          </w:p>
          <w:p w14:paraId="3CE7543D" w14:textId="77777777" w:rsidR="006C6476" w:rsidRPr="00194336" w:rsidRDefault="006C6476" w:rsidP="006C6476">
            <w:pPr>
              <w:rPr>
                <w:b/>
                <w:smallCaps/>
                <w:sz w:val="20"/>
              </w:rPr>
            </w:pPr>
          </w:p>
        </w:tc>
      </w:tr>
      <w:tr w:rsidR="006C6476" w:rsidRPr="00194336" w14:paraId="243CCC44" w14:textId="77777777" w:rsidTr="002D3402">
        <w:trPr>
          <w:cantSplit/>
          <w:trHeight w:val="728"/>
          <w:jc w:val="center"/>
        </w:trPr>
        <w:tc>
          <w:tcPr>
            <w:tcW w:w="10165" w:type="dxa"/>
            <w:vAlign w:val="center"/>
          </w:tcPr>
          <w:p w14:paraId="7C09EFAD" w14:textId="77777777" w:rsidR="006C6476" w:rsidRPr="00194336" w:rsidRDefault="006C6476" w:rsidP="002D3402">
            <w:pPr>
              <w:rPr>
                <w:sz w:val="20"/>
              </w:rPr>
            </w:pPr>
          </w:p>
        </w:tc>
      </w:tr>
    </w:tbl>
    <w:p w14:paraId="4B750F77" w14:textId="77777777" w:rsidR="003F5B74" w:rsidRDefault="003F5B74" w:rsidP="003F5B74">
      <w:pPr>
        <w:pStyle w:val="ListParagraph"/>
        <w:suppressAutoHyphens/>
        <w:spacing w:after="60" w:line="276" w:lineRule="auto"/>
        <w:ind w:left="274"/>
        <w:contextualSpacing w:val="0"/>
        <w:jc w:val="both"/>
        <w:rPr>
          <w:rFonts w:ascii="Times New Roman" w:hAnsi="Times New Roman"/>
          <w:spacing w:val="-2"/>
          <w:kern w:val="20"/>
          <w:sz w:val="12"/>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810"/>
        <w:gridCol w:w="8460"/>
      </w:tblGrid>
      <w:tr w:rsidR="00592966" w:rsidRPr="00194336" w14:paraId="5F0D99A7" w14:textId="77777777" w:rsidTr="00EA1E85">
        <w:trPr>
          <w:cantSplit/>
          <w:trHeight w:val="773"/>
          <w:jc w:val="center"/>
        </w:trPr>
        <w:tc>
          <w:tcPr>
            <w:tcW w:w="10165" w:type="dxa"/>
            <w:gridSpan w:val="3"/>
            <w:shd w:val="clear" w:color="auto" w:fill="DAE9F7" w:themeFill="text2" w:themeFillTint="1A"/>
            <w:vAlign w:val="center"/>
          </w:tcPr>
          <w:p w14:paraId="50D6E49F" w14:textId="3A426C2E" w:rsidR="00592966" w:rsidRPr="005548F5" w:rsidRDefault="00BF269B" w:rsidP="00701803">
            <w:pPr>
              <w:pStyle w:val="ListParagraph"/>
              <w:numPr>
                <w:ilvl w:val="0"/>
                <w:numId w:val="10"/>
              </w:numPr>
              <w:suppressAutoHyphens/>
              <w:jc w:val="both"/>
              <w:rPr>
                <w:rFonts w:ascii="Times New Roman" w:hAnsi="Times New Roman"/>
                <w:b/>
                <w:spacing w:val="-2"/>
                <w:sz w:val="20"/>
              </w:rPr>
            </w:pPr>
            <w:r>
              <w:rPr>
                <w:rFonts w:ascii="Times New Roman" w:hAnsi="Times New Roman"/>
                <w:b/>
                <w:spacing w:val="-2"/>
                <w:sz w:val="20"/>
              </w:rPr>
              <w:t>Is</w:t>
            </w:r>
            <w:r w:rsidR="002C263F">
              <w:rPr>
                <w:rFonts w:ascii="Times New Roman" w:hAnsi="Times New Roman"/>
                <w:b/>
                <w:spacing w:val="-2"/>
                <w:sz w:val="20"/>
              </w:rPr>
              <w:t xml:space="preserve"> the discontinued program </w:t>
            </w:r>
            <w:r w:rsidR="001F43C5">
              <w:rPr>
                <w:rFonts w:ascii="Times New Roman" w:hAnsi="Times New Roman"/>
                <w:b/>
                <w:spacing w:val="-2"/>
                <w:sz w:val="20"/>
              </w:rPr>
              <w:t xml:space="preserve">the sole program </w:t>
            </w:r>
            <w:r w:rsidR="002C263F">
              <w:rPr>
                <w:rFonts w:ascii="Times New Roman" w:hAnsi="Times New Roman"/>
                <w:b/>
                <w:spacing w:val="-2"/>
                <w:sz w:val="20"/>
              </w:rPr>
              <w:t xml:space="preserve">being </w:t>
            </w:r>
            <w:r w:rsidR="00592966">
              <w:rPr>
                <w:rFonts w:ascii="Times New Roman" w:hAnsi="Times New Roman"/>
                <w:b/>
                <w:spacing w:val="-2"/>
                <w:sz w:val="20"/>
              </w:rPr>
              <w:t>offered at an approved</w:t>
            </w:r>
            <w:r w:rsidR="00FF4DD5">
              <w:rPr>
                <w:rFonts w:ascii="Times New Roman" w:hAnsi="Times New Roman"/>
                <w:b/>
                <w:spacing w:val="-2"/>
                <w:sz w:val="20"/>
              </w:rPr>
              <w:t xml:space="preserve"> additional location</w:t>
            </w:r>
            <w:r w:rsidR="00140689">
              <w:rPr>
                <w:rFonts w:ascii="Times New Roman" w:hAnsi="Times New Roman"/>
                <w:b/>
                <w:spacing w:val="-2"/>
                <w:sz w:val="20"/>
              </w:rPr>
              <w:t xml:space="preserve"> (e.g. Satellite Location, </w:t>
            </w:r>
            <w:r w:rsidR="00ED611A">
              <w:rPr>
                <w:rFonts w:ascii="Times New Roman" w:hAnsi="Times New Roman"/>
                <w:b/>
                <w:spacing w:val="-2"/>
                <w:sz w:val="20"/>
              </w:rPr>
              <w:t>Consortium Facility, etc.)</w:t>
            </w:r>
            <w:r w:rsidR="00AC298F">
              <w:rPr>
                <w:rFonts w:ascii="Times New Roman" w:hAnsi="Times New Roman"/>
                <w:b/>
                <w:spacing w:val="-2"/>
                <w:sz w:val="20"/>
              </w:rPr>
              <w:t>?</w:t>
            </w:r>
            <w:r w:rsidR="00FF4DD5">
              <w:rPr>
                <w:rFonts w:ascii="Times New Roman" w:hAnsi="Times New Roman"/>
                <w:b/>
                <w:spacing w:val="-2"/>
                <w:sz w:val="20"/>
              </w:rPr>
              <w:t xml:space="preserve"> </w:t>
            </w:r>
            <w:r w:rsidR="00AC298F">
              <w:rPr>
                <w:rFonts w:ascii="Times New Roman" w:hAnsi="Times New Roman"/>
                <w:b/>
                <w:spacing w:val="-2"/>
                <w:sz w:val="20"/>
              </w:rPr>
              <w:t xml:space="preserve">If so, </w:t>
            </w:r>
            <w:r w:rsidR="004171CD">
              <w:rPr>
                <w:rFonts w:ascii="Times New Roman" w:hAnsi="Times New Roman"/>
                <w:b/>
                <w:spacing w:val="-2"/>
                <w:sz w:val="20"/>
              </w:rPr>
              <w:t xml:space="preserve">please note that the Commission will consider the additional location closed effective the date of the program discontinuation. </w:t>
            </w:r>
          </w:p>
        </w:tc>
      </w:tr>
      <w:tr w:rsidR="004B3409" w:rsidRPr="00194336" w14:paraId="6A4EC7B0" w14:textId="77777777" w:rsidTr="004B3409">
        <w:trPr>
          <w:cantSplit/>
          <w:trHeight w:val="315"/>
          <w:jc w:val="center"/>
        </w:trPr>
        <w:tc>
          <w:tcPr>
            <w:tcW w:w="895" w:type="dxa"/>
            <w:vAlign w:val="center"/>
          </w:tcPr>
          <w:p w14:paraId="46E6DE20" w14:textId="228E583C" w:rsidR="004B3409" w:rsidRPr="00194336" w:rsidRDefault="004B3409" w:rsidP="004B3409">
            <w:pPr>
              <w:jc w:val="center"/>
              <w:rPr>
                <w:sz w:val="20"/>
              </w:rPr>
            </w:pPr>
            <w:r>
              <w:rPr>
                <w:sz w:val="20"/>
              </w:rPr>
              <w:t>Yes</w:t>
            </w:r>
          </w:p>
        </w:tc>
        <w:sdt>
          <w:sdtPr>
            <w:rPr>
              <w:sz w:val="20"/>
            </w:rPr>
            <w:id w:val="-786659781"/>
            <w14:checkbox>
              <w14:checked w14:val="0"/>
              <w14:checkedState w14:val="2612" w14:font="MS Gothic"/>
              <w14:uncheckedState w14:val="2610" w14:font="MS Gothic"/>
            </w14:checkbox>
          </w:sdtPr>
          <w:sdtContent>
            <w:tc>
              <w:tcPr>
                <w:tcW w:w="810" w:type="dxa"/>
                <w:vAlign w:val="center"/>
              </w:tcPr>
              <w:p w14:paraId="21E4586E" w14:textId="26DC804B" w:rsidR="004B3409" w:rsidRPr="00194336" w:rsidRDefault="004B3409" w:rsidP="004B3409">
                <w:pPr>
                  <w:jc w:val="center"/>
                  <w:rPr>
                    <w:sz w:val="20"/>
                  </w:rPr>
                </w:pPr>
                <w:r>
                  <w:rPr>
                    <w:rFonts w:ascii="MS Gothic" w:eastAsia="MS Gothic" w:hAnsi="MS Gothic" w:hint="eastAsia"/>
                    <w:sz w:val="20"/>
                  </w:rPr>
                  <w:t>☐</w:t>
                </w:r>
              </w:p>
            </w:tc>
          </w:sdtContent>
        </w:sdt>
        <w:tc>
          <w:tcPr>
            <w:tcW w:w="8460" w:type="dxa"/>
            <w:vMerge w:val="restart"/>
            <w:vAlign w:val="center"/>
          </w:tcPr>
          <w:p w14:paraId="27CC791B" w14:textId="216CC7D1" w:rsidR="004B3409" w:rsidRPr="00194336" w:rsidRDefault="004B3409" w:rsidP="00701803">
            <w:pPr>
              <w:rPr>
                <w:sz w:val="20"/>
              </w:rPr>
            </w:pPr>
            <w:r>
              <w:rPr>
                <w:sz w:val="20"/>
              </w:rPr>
              <w:t xml:space="preserve">If yes, please provide the </w:t>
            </w:r>
            <w:r w:rsidR="0050788B">
              <w:rPr>
                <w:sz w:val="20"/>
              </w:rPr>
              <w:t>a</w:t>
            </w:r>
            <w:r>
              <w:rPr>
                <w:sz w:val="20"/>
              </w:rPr>
              <w:t>ddress</w:t>
            </w:r>
            <w:r w:rsidR="0050788B">
              <w:rPr>
                <w:sz w:val="20"/>
              </w:rPr>
              <w:t xml:space="preserve"> of the additional location</w:t>
            </w:r>
            <w:r>
              <w:rPr>
                <w:sz w:val="20"/>
              </w:rPr>
              <w:t>:</w:t>
            </w:r>
          </w:p>
        </w:tc>
      </w:tr>
      <w:tr w:rsidR="004B3409" w:rsidRPr="00194336" w14:paraId="11BC5EFC" w14:textId="77777777" w:rsidTr="004B3409">
        <w:trPr>
          <w:cantSplit/>
          <w:trHeight w:val="315"/>
          <w:jc w:val="center"/>
        </w:trPr>
        <w:tc>
          <w:tcPr>
            <w:tcW w:w="895" w:type="dxa"/>
            <w:vAlign w:val="center"/>
          </w:tcPr>
          <w:p w14:paraId="399ABF56" w14:textId="0CD11EE5" w:rsidR="004B3409" w:rsidRPr="00194336" w:rsidRDefault="004B3409" w:rsidP="004B3409">
            <w:pPr>
              <w:jc w:val="center"/>
              <w:rPr>
                <w:sz w:val="20"/>
              </w:rPr>
            </w:pPr>
            <w:r>
              <w:rPr>
                <w:sz w:val="20"/>
              </w:rPr>
              <w:t>No</w:t>
            </w:r>
          </w:p>
        </w:tc>
        <w:sdt>
          <w:sdtPr>
            <w:rPr>
              <w:sz w:val="20"/>
            </w:rPr>
            <w:id w:val="-1482305240"/>
            <w14:checkbox>
              <w14:checked w14:val="0"/>
              <w14:checkedState w14:val="2612" w14:font="MS Gothic"/>
              <w14:uncheckedState w14:val="2610" w14:font="MS Gothic"/>
            </w14:checkbox>
          </w:sdtPr>
          <w:sdtContent>
            <w:tc>
              <w:tcPr>
                <w:tcW w:w="810" w:type="dxa"/>
                <w:vAlign w:val="center"/>
              </w:tcPr>
              <w:p w14:paraId="00AB14B2" w14:textId="2F3D033D" w:rsidR="004B3409" w:rsidRPr="00194336" w:rsidRDefault="004B3409" w:rsidP="004B3409">
                <w:pPr>
                  <w:jc w:val="center"/>
                  <w:rPr>
                    <w:sz w:val="20"/>
                  </w:rPr>
                </w:pPr>
                <w:r>
                  <w:rPr>
                    <w:rFonts w:ascii="MS Gothic" w:eastAsia="MS Gothic" w:hAnsi="MS Gothic" w:hint="eastAsia"/>
                    <w:sz w:val="20"/>
                  </w:rPr>
                  <w:t>☐</w:t>
                </w:r>
              </w:p>
            </w:tc>
          </w:sdtContent>
        </w:sdt>
        <w:tc>
          <w:tcPr>
            <w:tcW w:w="8460" w:type="dxa"/>
            <w:vMerge/>
            <w:vAlign w:val="center"/>
          </w:tcPr>
          <w:p w14:paraId="3E45AAF5" w14:textId="77777777" w:rsidR="004B3409" w:rsidRPr="00194336" w:rsidRDefault="004B3409" w:rsidP="00701803">
            <w:pPr>
              <w:rPr>
                <w:sz w:val="20"/>
              </w:rPr>
            </w:pPr>
          </w:p>
        </w:tc>
      </w:tr>
    </w:tbl>
    <w:p w14:paraId="6116F2E5" w14:textId="77777777" w:rsidR="00592966" w:rsidRPr="003F5B74" w:rsidRDefault="00592966" w:rsidP="003F5B74">
      <w:pPr>
        <w:pStyle w:val="ListParagraph"/>
        <w:suppressAutoHyphens/>
        <w:spacing w:after="60" w:line="276" w:lineRule="auto"/>
        <w:ind w:left="274"/>
        <w:contextualSpacing w:val="0"/>
        <w:jc w:val="both"/>
        <w:rPr>
          <w:rFonts w:ascii="Times New Roman" w:hAnsi="Times New Roman"/>
          <w:spacing w:val="-2"/>
          <w:kern w:val="20"/>
          <w:sz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0"/>
      </w:tblGrid>
      <w:tr w:rsidR="00A96B49" w:rsidRPr="00194336" w14:paraId="02D79588" w14:textId="77777777" w:rsidTr="00A7096E">
        <w:trPr>
          <w:cantSplit/>
          <w:trHeight w:val="773"/>
          <w:jc w:val="center"/>
        </w:trPr>
        <w:tc>
          <w:tcPr>
            <w:tcW w:w="5000" w:type="pct"/>
            <w:shd w:val="clear" w:color="auto" w:fill="DAE9F7" w:themeFill="text2" w:themeFillTint="1A"/>
            <w:vAlign w:val="center"/>
          </w:tcPr>
          <w:p w14:paraId="30BC5164" w14:textId="2F512297" w:rsidR="00324C65" w:rsidRPr="00250E1F" w:rsidRDefault="00A96B49" w:rsidP="00EA1E85">
            <w:pPr>
              <w:pStyle w:val="ListParagraph"/>
              <w:numPr>
                <w:ilvl w:val="0"/>
                <w:numId w:val="10"/>
              </w:numPr>
              <w:suppressAutoHyphens/>
              <w:ind w:left="-86"/>
              <w:contextualSpacing w:val="0"/>
              <w:jc w:val="both"/>
              <w:rPr>
                <w:rFonts w:ascii="Times New Roman" w:hAnsi="Times New Roman"/>
                <w:b/>
                <w:spacing w:val="-2"/>
                <w:kern w:val="20"/>
                <w:sz w:val="20"/>
              </w:rPr>
            </w:pPr>
            <w:r w:rsidRPr="00A96B49">
              <w:rPr>
                <w:rFonts w:ascii="Times New Roman" w:hAnsi="Times New Roman"/>
                <w:b/>
                <w:spacing w:val="-2"/>
                <w:kern w:val="20"/>
                <w:sz w:val="20"/>
              </w:rPr>
              <w:lastRenderedPageBreak/>
              <w:t>List all other accrediting agencies this program is currently accredited by (i.e., programmatic accreditation) and confirm that the other accrediting agencies have been notified by the school regarding the discontinuation of the program</w:t>
            </w:r>
            <w:r>
              <w:rPr>
                <w:rFonts w:ascii="Times New Roman" w:hAnsi="Times New Roman"/>
                <w:b/>
                <w:spacing w:val="-2"/>
                <w:kern w:val="20"/>
                <w:sz w:val="20"/>
              </w:rPr>
              <w:t>:</w:t>
            </w:r>
          </w:p>
          <w:p w14:paraId="265415DD" w14:textId="362A1254" w:rsidR="00324C65" w:rsidRPr="00EA1E85" w:rsidRDefault="00324C65" w:rsidP="00EA1E85"/>
        </w:tc>
      </w:tr>
      <w:tr w:rsidR="00A96B49" w:rsidRPr="00194336" w14:paraId="6ED48C3F" w14:textId="77777777" w:rsidTr="00A7096E">
        <w:trPr>
          <w:cantSplit/>
          <w:trHeight w:val="728"/>
          <w:jc w:val="center"/>
        </w:trPr>
        <w:tc>
          <w:tcPr>
            <w:tcW w:w="5000" w:type="pct"/>
            <w:vAlign w:val="center"/>
          </w:tcPr>
          <w:p w14:paraId="23903882" w14:textId="77777777" w:rsidR="00A96B49" w:rsidRPr="00194336" w:rsidRDefault="00A96B49" w:rsidP="006B4506">
            <w:pPr>
              <w:rPr>
                <w:sz w:val="20"/>
              </w:rPr>
            </w:pPr>
          </w:p>
        </w:tc>
      </w:tr>
    </w:tbl>
    <w:p w14:paraId="6B15467E" w14:textId="77777777" w:rsidR="00A96B49" w:rsidRDefault="00A96B49" w:rsidP="00672612">
      <w:pPr>
        <w:tabs>
          <w:tab w:val="left" w:pos="9243"/>
        </w:tabs>
        <w:suppressAutoHyphens/>
        <w:spacing w:after="120"/>
        <w:ind w:left="-450" w:right="-270"/>
        <w:jc w:val="both"/>
        <w:rPr>
          <w:b/>
          <w:spacing w:val="-2"/>
          <w:kern w:val="20"/>
          <w:sz w:val="20"/>
        </w:rPr>
      </w:pPr>
    </w:p>
    <w:p w14:paraId="7BD46CF7" w14:textId="01E118C4" w:rsidR="003F5B74" w:rsidRPr="003F5B74" w:rsidRDefault="003F5B74" w:rsidP="00A7096E">
      <w:pPr>
        <w:tabs>
          <w:tab w:val="left" w:pos="9243"/>
        </w:tabs>
        <w:suppressAutoHyphens/>
        <w:spacing w:after="120"/>
        <w:jc w:val="both"/>
        <w:rPr>
          <w:b/>
          <w:kern w:val="12"/>
          <w:sz w:val="20"/>
        </w:rPr>
      </w:pPr>
      <w:r w:rsidRPr="003F5B74">
        <w:rPr>
          <w:b/>
          <w:spacing w:val="-2"/>
          <w:kern w:val="20"/>
          <w:sz w:val="20"/>
        </w:rPr>
        <w:t>Upon receipt of this completed form the Commissi</w:t>
      </w:r>
      <w:r w:rsidRPr="003F5B74">
        <w:rPr>
          <w:b/>
          <w:kern w:val="12"/>
          <w:sz w:val="20"/>
        </w:rPr>
        <w:t xml:space="preserve">on will update the school’s record in accordance with the dates provided above. The Commission expects </w:t>
      </w:r>
      <w:r w:rsidR="000C4A35">
        <w:rPr>
          <w:b/>
          <w:kern w:val="12"/>
          <w:sz w:val="20"/>
        </w:rPr>
        <w:t xml:space="preserve">that </w:t>
      </w:r>
      <w:r w:rsidRPr="003F5B74">
        <w:rPr>
          <w:b/>
          <w:kern w:val="12"/>
          <w:sz w:val="20"/>
        </w:rPr>
        <w:t>the school will continue to maintain compliance with ACCSC Standards of Accreditation.</w:t>
      </w:r>
    </w:p>
    <w:p w14:paraId="1F653119" w14:textId="77777777" w:rsidR="003F5B74" w:rsidRDefault="003F5B74" w:rsidP="00C23933">
      <w:pPr>
        <w:suppressAutoHyphens/>
        <w:ind w:left="-450"/>
        <w:jc w:val="both"/>
        <w:rPr>
          <w:b/>
          <w:spacing w:val="-2"/>
          <w:sz w:val="14"/>
        </w:rPr>
      </w:pPr>
    </w:p>
    <w:p w14:paraId="08195F2E" w14:textId="77777777" w:rsidR="00E46C7C" w:rsidRDefault="00E46C7C" w:rsidP="00A7096E">
      <w:pPr>
        <w:suppressAutoHyphens/>
        <w:jc w:val="both"/>
        <w:rPr>
          <w:b/>
          <w:spacing w:val="-2"/>
          <w:sz w:val="20"/>
        </w:rPr>
      </w:pPr>
      <w:r w:rsidRPr="00A7248A">
        <w:rPr>
          <w:b/>
          <w:spacing w:val="-2"/>
          <w:sz w:val="20"/>
        </w:rPr>
        <w:t>I certify that the information herein and attached hereto is correct.</w:t>
      </w:r>
    </w:p>
    <w:p w14:paraId="50652C0B" w14:textId="77777777" w:rsidR="00C23933" w:rsidRDefault="00C23933" w:rsidP="00E46C7C">
      <w:pPr>
        <w:suppressAutoHyphens/>
        <w:jc w:val="both"/>
        <w:rPr>
          <w:b/>
          <w:spacing w:val="-2"/>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3446"/>
        <w:gridCol w:w="1998"/>
        <w:gridCol w:w="1553"/>
      </w:tblGrid>
      <w:tr w:rsidR="00C23933" w:rsidRPr="00C23933" w14:paraId="576E2E64" w14:textId="77777777" w:rsidTr="00A7096E">
        <w:trPr>
          <w:cantSplit/>
          <w:trHeight w:val="432"/>
        </w:trPr>
        <w:tc>
          <w:tcPr>
            <w:tcW w:w="1526" w:type="pct"/>
            <w:shd w:val="clear" w:color="auto" w:fill="DAE9F7" w:themeFill="text2" w:themeFillTint="1A"/>
            <w:vAlign w:val="center"/>
          </w:tcPr>
          <w:p w14:paraId="54579503" w14:textId="77777777" w:rsidR="00C23933" w:rsidRPr="00C23933" w:rsidRDefault="00C23933" w:rsidP="00C23933">
            <w:pPr>
              <w:jc w:val="center"/>
              <w:rPr>
                <w:b/>
                <w:smallCaps/>
                <w:sz w:val="20"/>
              </w:rPr>
            </w:pPr>
            <w:r w:rsidRPr="00C23933">
              <w:rPr>
                <w:b/>
                <w:smallCaps/>
                <w:sz w:val="20"/>
              </w:rPr>
              <w:t>Name</w:t>
            </w:r>
          </w:p>
        </w:tc>
        <w:tc>
          <w:tcPr>
            <w:tcW w:w="1711" w:type="pct"/>
            <w:shd w:val="clear" w:color="auto" w:fill="DAE9F7" w:themeFill="text2" w:themeFillTint="1A"/>
            <w:vAlign w:val="center"/>
          </w:tcPr>
          <w:p w14:paraId="3EFC66F6" w14:textId="77777777" w:rsidR="00C23933" w:rsidRPr="00C23933" w:rsidRDefault="00C23933" w:rsidP="00C23933">
            <w:pPr>
              <w:jc w:val="center"/>
              <w:rPr>
                <w:smallCaps/>
                <w:sz w:val="20"/>
              </w:rPr>
            </w:pPr>
            <w:r w:rsidRPr="00C23933">
              <w:rPr>
                <w:b/>
                <w:smallCaps/>
                <w:sz w:val="20"/>
              </w:rPr>
              <w:t>Signature</w:t>
            </w:r>
          </w:p>
        </w:tc>
        <w:tc>
          <w:tcPr>
            <w:tcW w:w="992" w:type="pct"/>
            <w:shd w:val="clear" w:color="auto" w:fill="DAE9F7" w:themeFill="text2" w:themeFillTint="1A"/>
            <w:vAlign w:val="center"/>
          </w:tcPr>
          <w:p w14:paraId="7406C128" w14:textId="77777777" w:rsidR="00C23933" w:rsidRPr="00C23933" w:rsidRDefault="00C23933" w:rsidP="00C23933">
            <w:pPr>
              <w:jc w:val="center"/>
              <w:rPr>
                <w:b/>
                <w:smallCaps/>
                <w:sz w:val="20"/>
              </w:rPr>
            </w:pPr>
            <w:r w:rsidRPr="00C23933">
              <w:rPr>
                <w:b/>
                <w:smallCaps/>
                <w:sz w:val="20"/>
              </w:rPr>
              <w:t>Title</w:t>
            </w:r>
          </w:p>
        </w:tc>
        <w:tc>
          <w:tcPr>
            <w:tcW w:w="771" w:type="pct"/>
            <w:shd w:val="clear" w:color="auto" w:fill="DAE9F7" w:themeFill="text2" w:themeFillTint="1A"/>
            <w:vAlign w:val="center"/>
          </w:tcPr>
          <w:p w14:paraId="422D1AE9" w14:textId="77777777" w:rsidR="00C23933" w:rsidRPr="00C23933" w:rsidRDefault="00C23933" w:rsidP="00C23933">
            <w:pPr>
              <w:jc w:val="center"/>
              <w:rPr>
                <w:b/>
                <w:smallCaps/>
                <w:sz w:val="20"/>
              </w:rPr>
            </w:pPr>
            <w:r w:rsidRPr="00C23933">
              <w:rPr>
                <w:b/>
                <w:smallCaps/>
                <w:sz w:val="20"/>
              </w:rPr>
              <w:t>Date</w:t>
            </w:r>
          </w:p>
        </w:tc>
      </w:tr>
      <w:tr w:rsidR="00C23933" w:rsidRPr="00C23933" w14:paraId="378B3BFB" w14:textId="77777777" w:rsidTr="00A7096E">
        <w:trPr>
          <w:cantSplit/>
          <w:trHeight w:val="432"/>
        </w:trPr>
        <w:tc>
          <w:tcPr>
            <w:tcW w:w="1526" w:type="pct"/>
            <w:vAlign w:val="center"/>
          </w:tcPr>
          <w:p w14:paraId="38F692B0" w14:textId="77777777" w:rsidR="00C23933" w:rsidRPr="00C23933" w:rsidRDefault="00C23933" w:rsidP="00C23933">
            <w:pPr>
              <w:rPr>
                <w:sz w:val="20"/>
              </w:rPr>
            </w:pPr>
          </w:p>
        </w:tc>
        <w:tc>
          <w:tcPr>
            <w:tcW w:w="1711" w:type="pct"/>
            <w:vAlign w:val="center"/>
          </w:tcPr>
          <w:p w14:paraId="6666340A" w14:textId="77777777" w:rsidR="00C23933" w:rsidRPr="00C23933" w:rsidRDefault="00C23933" w:rsidP="00C23933">
            <w:pPr>
              <w:jc w:val="center"/>
              <w:rPr>
                <w:sz w:val="20"/>
              </w:rPr>
            </w:pPr>
          </w:p>
        </w:tc>
        <w:tc>
          <w:tcPr>
            <w:tcW w:w="992" w:type="pct"/>
            <w:vAlign w:val="center"/>
          </w:tcPr>
          <w:p w14:paraId="79E7561F" w14:textId="77777777" w:rsidR="00C23933" w:rsidRPr="00C23933" w:rsidRDefault="00C23933" w:rsidP="00C23933">
            <w:pPr>
              <w:jc w:val="center"/>
              <w:rPr>
                <w:sz w:val="20"/>
              </w:rPr>
            </w:pPr>
          </w:p>
        </w:tc>
        <w:tc>
          <w:tcPr>
            <w:tcW w:w="771" w:type="pct"/>
            <w:vAlign w:val="center"/>
          </w:tcPr>
          <w:p w14:paraId="3ADFD215" w14:textId="77777777" w:rsidR="00C23933" w:rsidRPr="00C23933" w:rsidRDefault="00C23933" w:rsidP="00C23933">
            <w:pPr>
              <w:jc w:val="center"/>
              <w:rPr>
                <w:sz w:val="20"/>
              </w:rPr>
            </w:pPr>
          </w:p>
        </w:tc>
      </w:tr>
    </w:tbl>
    <w:p w14:paraId="7388E98B" w14:textId="77777777" w:rsidR="00326FA0" w:rsidRPr="00326FA0" w:rsidRDefault="00326FA0" w:rsidP="00326FA0">
      <w:pPr>
        <w:ind w:left="-360" w:hanging="90"/>
        <w:rPr>
          <w:sz w:val="18"/>
          <w:szCs w:val="18"/>
        </w:rPr>
      </w:pPr>
    </w:p>
    <w:p w14:paraId="66745FC5" w14:textId="77777777" w:rsidR="00326FA0" w:rsidRPr="00326FA0" w:rsidRDefault="00326FA0" w:rsidP="00326FA0">
      <w:pPr>
        <w:ind w:left="-360" w:hanging="90"/>
        <w:jc w:val="center"/>
        <w:rPr>
          <w:sz w:val="24"/>
        </w:rPr>
      </w:pPr>
      <w:r>
        <w:rPr>
          <w:sz w:val="24"/>
        </w:rPr>
        <w:tab/>
      </w:r>
      <w:r>
        <w:rPr>
          <w:sz w:val="24"/>
        </w:rPr>
        <w:tab/>
      </w:r>
      <w:r>
        <w:rPr>
          <w:sz w:val="24"/>
        </w:rPr>
        <w:tab/>
      </w:r>
      <w:r>
        <w:rPr>
          <w:sz w:val="24"/>
        </w:rPr>
        <w:tab/>
      </w:r>
      <w:r>
        <w:rPr>
          <w:sz w:val="24"/>
        </w:rPr>
        <w:tab/>
        <w:t xml:space="preserve">      ***</w:t>
      </w:r>
    </w:p>
    <w:tbl>
      <w:tblPr>
        <w:tblStyle w:val="TableGrid"/>
        <w:tblpPr w:leftFromText="180" w:rightFromText="180" w:vertAnchor="text" w:horzAnchor="margin" w:tblpXSpec="right" w:tblpY="-26"/>
        <w:tblW w:w="0" w:type="auto"/>
        <w:tblLook w:val="04A0" w:firstRow="1" w:lastRow="0" w:firstColumn="1" w:lastColumn="0" w:noHBand="0" w:noVBand="1"/>
      </w:tblPr>
      <w:tblGrid>
        <w:gridCol w:w="2628"/>
      </w:tblGrid>
      <w:tr w:rsidR="00326FA0" w:rsidRPr="00326FA0" w14:paraId="013277D5" w14:textId="77777777" w:rsidTr="0075155E">
        <w:trPr>
          <w:trHeight w:val="1349"/>
        </w:trPr>
        <w:tc>
          <w:tcPr>
            <w:tcW w:w="2628" w:type="dxa"/>
          </w:tcPr>
          <w:p w14:paraId="198B0686" w14:textId="77777777" w:rsidR="00326FA0" w:rsidRPr="00326FA0" w:rsidRDefault="00326FA0" w:rsidP="0075155E">
            <w:pPr>
              <w:jc w:val="both"/>
              <w:rPr>
                <w:b/>
                <w:sz w:val="18"/>
                <w:szCs w:val="18"/>
                <w:u w:val="single"/>
              </w:rPr>
            </w:pPr>
            <w:r w:rsidRPr="00326FA0">
              <w:rPr>
                <w:b/>
                <w:sz w:val="18"/>
                <w:szCs w:val="18"/>
                <w:u w:val="single"/>
              </w:rPr>
              <w:t>For Office Staff Use Only</w:t>
            </w:r>
          </w:p>
          <w:p w14:paraId="0586031F" w14:textId="77777777" w:rsidR="00326FA0" w:rsidRPr="00326FA0" w:rsidRDefault="00326FA0" w:rsidP="0075155E">
            <w:pPr>
              <w:jc w:val="both"/>
              <w:rPr>
                <w:szCs w:val="22"/>
              </w:rPr>
            </w:pPr>
            <w:r w:rsidRPr="00326FA0">
              <w:rPr>
                <w:sz w:val="18"/>
                <w:szCs w:val="18"/>
              </w:rPr>
              <w:t>Approved by / Date Approved</w:t>
            </w:r>
          </w:p>
        </w:tc>
      </w:tr>
    </w:tbl>
    <w:p w14:paraId="082BE95E" w14:textId="77777777" w:rsidR="00326FA0" w:rsidRPr="00326FA0" w:rsidRDefault="00326FA0" w:rsidP="00326FA0">
      <w:pPr>
        <w:ind w:left="-360" w:hanging="90"/>
        <w:rPr>
          <w:sz w:val="18"/>
          <w:szCs w:val="18"/>
        </w:rPr>
      </w:pPr>
    </w:p>
    <w:p w14:paraId="17A47D77" w14:textId="0D2AAF90" w:rsidR="00A96B49" w:rsidRPr="00420C9B" w:rsidRDefault="00326FA0" w:rsidP="00EA1E85">
      <w:pPr>
        <w:ind w:right="2880"/>
        <w:jc w:val="both"/>
        <w:rPr>
          <w:b/>
          <w:szCs w:val="22"/>
        </w:rPr>
      </w:pPr>
      <w:r w:rsidRPr="00326FA0">
        <w:rPr>
          <w:b/>
          <w:szCs w:val="22"/>
        </w:rPr>
        <w:t xml:space="preserve">The Commission approves the discontinuation of the program listed above. The school’s record will be updated in accordance with the </w:t>
      </w:r>
      <w:r>
        <w:rPr>
          <w:b/>
          <w:szCs w:val="22"/>
        </w:rPr>
        <w:t>information provided in this form.</w:t>
      </w:r>
      <w:r w:rsidR="00A96B49">
        <w:rPr>
          <w:b/>
          <w:szCs w:val="22"/>
        </w:rPr>
        <w:t xml:space="preserve"> The applicable programmatic accrediting agencies and Department of Education will be copied on this approved notice of discontinued program form. </w:t>
      </w:r>
    </w:p>
    <w:p w14:paraId="1C6DF3B2" w14:textId="77777777" w:rsidR="00326FA0" w:rsidRPr="00326FA0" w:rsidRDefault="00326FA0" w:rsidP="00326FA0">
      <w:pPr>
        <w:ind w:left="-450" w:right="2880"/>
        <w:jc w:val="both"/>
        <w:rPr>
          <w:b/>
          <w:szCs w:val="22"/>
        </w:rPr>
      </w:pPr>
    </w:p>
    <w:p w14:paraId="412AAB00" w14:textId="77777777" w:rsidR="00326FA0" w:rsidRPr="00326FA0" w:rsidRDefault="00326FA0" w:rsidP="00326FA0">
      <w:pPr>
        <w:ind w:left="-450" w:right="-450"/>
        <w:jc w:val="both"/>
        <w:rPr>
          <w:b/>
          <w:szCs w:val="22"/>
        </w:rPr>
      </w:pPr>
    </w:p>
    <w:p w14:paraId="1CEEEB18" w14:textId="77777777" w:rsidR="004621DE" w:rsidRPr="00672612" w:rsidRDefault="004621DE" w:rsidP="00326FA0">
      <w:pPr>
        <w:ind w:left="-450" w:right="2880"/>
        <w:jc w:val="both"/>
        <w:rPr>
          <w:sz w:val="24"/>
        </w:rPr>
      </w:pPr>
    </w:p>
    <w:sectPr w:rsidR="004621DE" w:rsidRPr="00672612" w:rsidSect="00EA1E85">
      <w:headerReference w:type="default" r:id="rId11"/>
      <w:footerReference w:type="default" r:id="rId12"/>
      <w:pgSz w:w="12240" w:h="15840"/>
      <w:pgMar w:top="1440" w:right="1080" w:bottom="1440" w:left="1080" w:header="144"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8B2F2" w14:textId="77777777" w:rsidR="003D3B27" w:rsidRDefault="003D3B27" w:rsidP="00E46C7C">
      <w:r>
        <w:separator/>
      </w:r>
    </w:p>
  </w:endnote>
  <w:endnote w:type="continuationSeparator" w:id="0">
    <w:p w14:paraId="7A1CDD46" w14:textId="77777777" w:rsidR="003D3B27" w:rsidRDefault="003D3B27" w:rsidP="00E4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P CyrillicA">
    <w:charset w:val="02"/>
    <w:family w:val="roman"/>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88B7" w14:textId="41A63768" w:rsidR="00E969BA" w:rsidRPr="00E969BA" w:rsidRDefault="00E969BA" w:rsidP="00EA1E85">
    <w:pPr>
      <w:pBdr>
        <w:top w:val="single" w:sz="6" w:space="1" w:color="auto"/>
      </w:pBdr>
      <w:tabs>
        <w:tab w:val="left" w:pos="540"/>
        <w:tab w:val="left" w:pos="9900"/>
      </w:tabs>
      <w:spacing w:after="240"/>
      <w:jc w:val="both"/>
      <w:rPr>
        <w:rStyle w:val="PageNumber"/>
        <w:b/>
        <w:bCs/>
        <w:i/>
        <w:iCs/>
        <w:sz w:val="18"/>
        <w:szCs w:val="18"/>
      </w:rPr>
    </w:pPr>
    <w:r w:rsidRPr="00EA1E85">
      <w:rPr>
        <w:b/>
        <w:bCs/>
        <w:i/>
        <w:iCs/>
        <w:sz w:val="18"/>
        <w:szCs w:val="18"/>
      </w:rPr>
      <w:t xml:space="preserve">Page </w:t>
    </w:r>
    <w:r w:rsidRPr="00EA1E85">
      <w:rPr>
        <w:b/>
        <w:bCs/>
        <w:i/>
        <w:iCs/>
        <w:sz w:val="18"/>
        <w:szCs w:val="18"/>
      </w:rPr>
      <w:fldChar w:fldCharType="begin"/>
    </w:r>
    <w:r w:rsidRPr="00EA1E85">
      <w:rPr>
        <w:b/>
        <w:bCs/>
        <w:i/>
        <w:iCs/>
        <w:sz w:val="18"/>
        <w:szCs w:val="18"/>
      </w:rPr>
      <w:instrText xml:space="preserve"> PAGE  \* Arabic  \* MERGEFORMAT </w:instrText>
    </w:r>
    <w:r w:rsidRPr="00EA1E85">
      <w:rPr>
        <w:b/>
        <w:bCs/>
        <w:i/>
        <w:iCs/>
        <w:sz w:val="18"/>
        <w:szCs w:val="18"/>
      </w:rPr>
      <w:fldChar w:fldCharType="separate"/>
    </w:r>
    <w:r w:rsidRPr="00EA1E85">
      <w:rPr>
        <w:b/>
        <w:bCs/>
        <w:i/>
        <w:iCs/>
        <w:noProof/>
        <w:sz w:val="18"/>
        <w:szCs w:val="18"/>
      </w:rPr>
      <w:t>1</w:t>
    </w:r>
    <w:r w:rsidRPr="00EA1E85">
      <w:rPr>
        <w:b/>
        <w:bCs/>
        <w:i/>
        <w:iCs/>
        <w:sz w:val="18"/>
        <w:szCs w:val="18"/>
      </w:rPr>
      <w:fldChar w:fldCharType="end"/>
    </w:r>
    <w:r w:rsidRPr="00EA1E85">
      <w:rPr>
        <w:b/>
        <w:bCs/>
        <w:i/>
        <w:iCs/>
        <w:sz w:val="18"/>
        <w:szCs w:val="18"/>
      </w:rPr>
      <w:t xml:space="preserve"> of </w:t>
    </w:r>
    <w:r w:rsidRPr="00EA1E85">
      <w:rPr>
        <w:b/>
        <w:bCs/>
        <w:i/>
        <w:iCs/>
        <w:sz w:val="18"/>
        <w:szCs w:val="18"/>
      </w:rPr>
      <w:fldChar w:fldCharType="begin"/>
    </w:r>
    <w:r w:rsidRPr="00EA1E85">
      <w:rPr>
        <w:b/>
        <w:bCs/>
        <w:i/>
        <w:iCs/>
        <w:sz w:val="18"/>
        <w:szCs w:val="18"/>
      </w:rPr>
      <w:instrText xml:space="preserve"> NUMPAGES  \* Arabic  \* MERGEFORMAT </w:instrText>
    </w:r>
    <w:r w:rsidRPr="00EA1E85">
      <w:rPr>
        <w:b/>
        <w:bCs/>
        <w:i/>
        <w:iCs/>
        <w:sz w:val="18"/>
        <w:szCs w:val="18"/>
      </w:rPr>
      <w:fldChar w:fldCharType="separate"/>
    </w:r>
    <w:r w:rsidRPr="00EA1E85">
      <w:rPr>
        <w:b/>
        <w:bCs/>
        <w:i/>
        <w:iCs/>
        <w:noProof/>
        <w:sz w:val="18"/>
        <w:szCs w:val="18"/>
      </w:rPr>
      <w:t>2</w:t>
    </w:r>
    <w:r w:rsidRPr="00EA1E85">
      <w:rPr>
        <w:b/>
        <w:bCs/>
        <w:i/>
        <w:iCs/>
        <w:sz w:val="18"/>
        <w:szCs w:val="18"/>
      </w:rPr>
      <w:fldChar w:fldCharType="end"/>
    </w:r>
    <w:r>
      <w:rPr>
        <w:b/>
        <w:bCs/>
        <w:i/>
        <w:iCs/>
        <w:sz w:val="18"/>
        <w:szCs w:val="18"/>
      </w:rPr>
      <w:t xml:space="preserve">                                                                                                                                                                                Revised July 2025</w:t>
    </w:r>
  </w:p>
  <w:p w14:paraId="5EB33FE0" w14:textId="165EA5C8" w:rsidR="008107DA" w:rsidRPr="00C31A56" w:rsidRDefault="008107DA">
    <w:pPr>
      <w:pStyle w:val="Footer"/>
      <w:rPr>
        <w:b/>
        <w:bCs/>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E583" w14:textId="77777777" w:rsidR="003D3B27" w:rsidRDefault="003D3B27" w:rsidP="00E46C7C">
      <w:r>
        <w:separator/>
      </w:r>
    </w:p>
  </w:footnote>
  <w:footnote w:type="continuationSeparator" w:id="0">
    <w:p w14:paraId="1E056B34" w14:textId="77777777" w:rsidR="003D3B27" w:rsidRDefault="003D3B27" w:rsidP="00E46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68CB" w14:textId="48149224" w:rsidR="00324C65" w:rsidRPr="00C638C1" w:rsidRDefault="00324C65" w:rsidP="00324C65">
    <w:pPr>
      <w:pStyle w:val="Heading1"/>
      <w:spacing w:before="240"/>
      <w:rPr>
        <w:b w:val="0"/>
        <w:spacing w:val="-16"/>
        <w:szCs w:val="40"/>
      </w:rPr>
    </w:pPr>
    <w:r>
      <w:rPr>
        <w:b w:val="0"/>
        <w:spacing w:val="-16"/>
        <w:szCs w:val="40"/>
      </w:rPr>
      <w:t>NOTICE OF DISCONTINUED PROGRAMS</w:t>
    </w:r>
  </w:p>
  <w:p w14:paraId="608B19F2" w14:textId="77777777" w:rsidR="00324C65" w:rsidRPr="00E6525B" w:rsidRDefault="00324C65" w:rsidP="00324C65">
    <w:pPr>
      <w:pStyle w:val="Header"/>
      <w:spacing w:after="60"/>
      <w:rPr>
        <w:color w:val="404040" w:themeColor="text1" w:themeTint="BF"/>
        <w:szCs w:val="22"/>
      </w:rPr>
    </w:pPr>
    <w:r w:rsidRPr="00E6525B">
      <w:rPr>
        <w:color w:val="404040" w:themeColor="text1" w:themeTint="BF"/>
        <w:szCs w:val="22"/>
      </w:rPr>
      <w:t>Accrediting Commission of Career Schools and Colleges (ACCSC)</w:t>
    </w:r>
  </w:p>
  <w:p w14:paraId="677B0750" w14:textId="77777777" w:rsidR="00251C87" w:rsidRPr="00251C87" w:rsidRDefault="00251C87" w:rsidP="00251C8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239"/>
    <w:multiLevelType w:val="hybridMultilevel"/>
    <w:tmpl w:val="557A7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544BA"/>
    <w:multiLevelType w:val="singleLevel"/>
    <w:tmpl w:val="4726EE22"/>
    <w:lvl w:ilvl="0">
      <w:start w:val="2"/>
      <w:numFmt w:val="decimal"/>
      <w:lvlText w:val="%1."/>
      <w:lvlJc w:val="left"/>
      <w:pPr>
        <w:tabs>
          <w:tab w:val="num" w:pos="360"/>
        </w:tabs>
        <w:ind w:left="360" w:hanging="360"/>
      </w:pPr>
      <w:rPr>
        <w:rFonts w:ascii="Times New Roman" w:hAnsi="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F72318"/>
    <w:multiLevelType w:val="hybridMultilevel"/>
    <w:tmpl w:val="1C3A28A0"/>
    <w:lvl w:ilvl="0" w:tplc="F190C0F6">
      <w:start w:val="1"/>
      <w:numFmt w:val="decimal"/>
      <w:lvlText w:val="%1."/>
      <w:lvlJc w:val="left"/>
      <w:pPr>
        <w:ind w:left="-90" w:hanging="360"/>
      </w:pPr>
      <w:rPr>
        <w:rFonts w:hint="default"/>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15:restartNumberingAfterBreak="0">
    <w:nsid w:val="196F78B0"/>
    <w:multiLevelType w:val="singleLevel"/>
    <w:tmpl w:val="254EA2D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4" w15:restartNumberingAfterBreak="0">
    <w:nsid w:val="22C17948"/>
    <w:multiLevelType w:val="hybridMultilevel"/>
    <w:tmpl w:val="181AE2E6"/>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24C13781"/>
    <w:multiLevelType w:val="hybridMultilevel"/>
    <w:tmpl w:val="76F63886"/>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EB019CB"/>
    <w:multiLevelType w:val="multilevel"/>
    <w:tmpl w:val="59C69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52F0012"/>
    <w:multiLevelType w:val="hybridMultilevel"/>
    <w:tmpl w:val="20FE1D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6D4E0C1B"/>
    <w:multiLevelType w:val="hybridMultilevel"/>
    <w:tmpl w:val="065E8E8A"/>
    <w:lvl w:ilvl="0" w:tplc="BE3ED51A">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731C5272"/>
    <w:multiLevelType w:val="hybridMultilevel"/>
    <w:tmpl w:val="34CE52D0"/>
    <w:lvl w:ilvl="0" w:tplc="04090001">
      <w:start w:val="1"/>
      <w:numFmt w:val="bullet"/>
      <w:lvlText w:val=""/>
      <w:lvlJc w:val="left"/>
      <w:pPr>
        <w:ind w:left="675" w:hanging="360"/>
      </w:pPr>
      <w:rPr>
        <w:rFonts w:ascii="Symbol" w:hAnsi="Symbo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0"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526482230">
    <w:abstractNumId w:val="1"/>
  </w:num>
  <w:num w:numId="2" w16cid:durableId="526453688">
    <w:abstractNumId w:val="5"/>
  </w:num>
  <w:num w:numId="3" w16cid:durableId="2013293192">
    <w:abstractNumId w:val="3"/>
  </w:num>
  <w:num w:numId="4" w16cid:durableId="144708757">
    <w:abstractNumId w:val="7"/>
  </w:num>
  <w:num w:numId="5" w16cid:durableId="1141384379">
    <w:abstractNumId w:val="6"/>
  </w:num>
  <w:num w:numId="6" w16cid:durableId="1152284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7904584">
    <w:abstractNumId w:val="0"/>
  </w:num>
  <w:num w:numId="8" w16cid:durableId="1169295136">
    <w:abstractNumId w:val="4"/>
  </w:num>
  <w:num w:numId="9" w16cid:durableId="726732745">
    <w:abstractNumId w:val="8"/>
  </w:num>
  <w:num w:numId="10" w16cid:durableId="952595521">
    <w:abstractNumId w:val="2"/>
  </w:num>
  <w:num w:numId="11" w16cid:durableId="766123565">
    <w:abstractNumId w:val="10"/>
  </w:num>
  <w:num w:numId="12" w16cid:durableId="40440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C7C"/>
    <w:rsid w:val="000225FA"/>
    <w:rsid w:val="00055F49"/>
    <w:rsid w:val="000C4A35"/>
    <w:rsid w:val="000E5B63"/>
    <w:rsid w:val="000F3CB4"/>
    <w:rsid w:val="000F55EC"/>
    <w:rsid w:val="00101855"/>
    <w:rsid w:val="0010603F"/>
    <w:rsid w:val="00125F05"/>
    <w:rsid w:val="00140689"/>
    <w:rsid w:val="00161D2C"/>
    <w:rsid w:val="00194336"/>
    <w:rsid w:val="001F43C5"/>
    <w:rsid w:val="0024514D"/>
    <w:rsid w:val="00250E1F"/>
    <w:rsid w:val="00251C87"/>
    <w:rsid w:val="00271403"/>
    <w:rsid w:val="002A408D"/>
    <w:rsid w:val="002C263F"/>
    <w:rsid w:val="002D3402"/>
    <w:rsid w:val="0031057B"/>
    <w:rsid w:val="00324C65"/>
    <w:rsid w:val="00326FA0"/>
    <w:rsid w:val="00390A7F"/>
    <w:rsid w:val="00394C10"/>
    <w:rsid w:val="003D3B27"/>
    <w:rsid w:val="003E182A"/>
    <w:rsid w:val="003E2E4B"/>
    <w:rsid w:val="003E3D61"/>
    <w:rsid w:val="003F3D00"/>
    <w:rsid w:val="003F5B74"/>
    <w:rsid w:val="004171CD"/>
    <w:rsid w:val="00424DF2"/>
    <w:rsid w:val="00431C0C"/>
    <w:rsid w:val="00435BA5"/>
    <w:rsid w:val="004451AD"/>
    <w:rsid w:val="00447A6C"/>
    <w:rsid w:val="004604D6"/>
    <w:rsid w:val="004621DE"/>
    <w:rsid w:val="004B3409"/>
    <w:rsid w:val="004F595A"/>
    <w:rsid w:val="0050788B"/>
    <w:rsid w:val="00522361"/>
    <w:rsid w:val="005318B4"/>
    <w:rsid w:val="00537696"/>
    <w:rsid w:val="00552B74"/>
    <w:rsid w:val="005548F5"/>
    <w:rsid w:val="00561EDC"/>
    <w:rsid w:val="00574818"/>
    <w:rsid w:val="005869BB"/>
    <w:rsid w:val="005917A3"/>
    <w:rsid w:val="00592966"/>
    <w:rsid w:val="0060507A"/>
    <w:rsid w:val="00621210"/>
    <w:rsid w:val="0062282C"/>
    <w:rsid w:val="00635A84"/>
    <w:rsid w:val="006414A9"/>
    <w:rsid w:val="0065752E"/>
    <w:rsid w:val="00672612"/>
    <w:rsid w:val="00682126"/>
    <w:rsid w:val="00697A12"/>
    <w:rsid w:val="006A17B2"/>
    <w:rsid w:val="006C2F9C"/>
    <w:rsid w:val="006C6476"/>
    <w:rsid w:val="006D4CEA"/>
    <w:rsid w:val="006F7362"/>
    <w:rsid w:val="00761EF0"/>
    <w:rsid w:val="007E6874"/>
    <w:rsid w:val="008107DA"/>
    <w:rsid w:val="00815ADC"/>
    <w:rsid w:val="00817013"/>
    <w:rsid w:val="008267E5"/>
    <w:rsid w:val="00870E7E"/>
    <w:rsid w:val="009732B7"/>
    <w:rsid w:val="00997A97"/>
    <w:rsid w:val="009C0BC7"/>
    <w:rsid w:val="00A13179"/>
    <w:rsid w:val="00A6586A"/>
    <w:rsid w:val="00A7096E"/>
    <w:rsid w:val="00A81284"/>
    <w:rsid w:val="00A96B49"/>
    <w:rsid w:val="00AC298F"/>
    <w:rsid w:val="00AE1843"/>
    <w:rsid w:val="00AE5FE8"/>
    <w:rsid w:val="00B26594"/>
    <w:rsid w:val="00B464C5"/>
    <w:rsid w:val="00BD3FDE"/>
    <w:rsid w:val="00BE0F2B"/>
    <w:rsid w:val="00BF269B"/>
    <w:rsid w:val="00C23933"/>
    <w:rsid w:val="00C31A56"/>
    <w:rsid w:val="00C57F13"/>
    <w:rsid w:val="00C7471E"/>
    <w:rsid w:val="00CB16CA"/>
    <w:rsid w:val="00CB72B1"/>
    <w:rsid w:val="00CE2814"/>
    <w:rsid w:val="00D05D5F"/>
    <w:rsid w:val="00DF427A"/>
    <w:rsid w:val="00E169E1"/>
    <w:rsid w:val="00E250AE"/>
    <w:rsid w:val="00E46C7C"/>
    <w:rsid w:val="00E80828"/>
    <w:rsid w:val="00E83359"/>
    <w:rsid w:val="00E969BA"/>
    <w:rsid w:val="00E9717E"/>
    <w:rsid w:val="00EA1E85"/>
    <w:rsid w:val="00ED611A"/>
    <w:rsid w:val="00EE2DC5"/>
    <w:rsid w:val="00F424AC"/>
    <w:rsid w:val="00F50BDB"/>
    <w:rsid w:val="00F55113"/>
    <w:rsid w:val="00FA2A32"/>
    <w:rsid w:val="00FB5F6B"/>
    <w:rsid w:val="00FD043F"/>
    <w:rsid w:val="00FD2793"/>
    <w:rsid w:val="00FE5702"/>
    <w:rsid w:val="00FF4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42552"/>
  <w15:docId w15:val="{65D1A1F9-E75B-4D19-8E02-FA1BACC5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C7C"/>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324C65"/>
    <w:pPr>
      <w:keepNext/>
      <w:pBdr>
        <w:bottom w:val="single" w:sz="18" w:space="1" w:color="auto"/>
      </w:pBdr>
      <w:suppressAutoHyphens/>
      <w:jc w:val="both"/>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C7C"/>
    <w:pPr>
      <w:tabs>
        <w:tab w:val="center" w:pos="4680"/>
        <w:tab w:val="right" w:pos="9360"/>
      </w:tabs>
    </w:pPr>
  </w:style>
  <w:style w:type="character" w:customStyle="1" w:styleId="HeaderChar">
    <w:name w:val="Header Char"/>
    <w:basedOn w:val="DefaultParagraphFont"/>
    <w:link w:val="Header"/>
    <w:uiPriority w:val="99"/>
    <w:rsid w:val="00E46C7C"/>
  </w:style>
  <w:style w:type="paragraph" w:styleId="Footer">
    <w:name w:val="footer"/>
    <w:basedOn w:val="Normal"/>
    <w:link w:val="FooterChar"/>
    <w:uiPriority w:val="99"/>
    <w:unhideWhenUsed/>
    <w:rsid w:val="00E46C7C"/>
    <w:pPr>
      <w:tabs>
        <w:tab w:val="center" w:pos="4680"/>
        <w:tab w:val="right" w:pos="9360"/>
      </w:tabs>
    </w:pPr>
  </w:style>
  <w:style w:type="character" w:customStyle="1" w:styleId="FooterChar">
    <w:name w:val="Footer Char"/>
    <w:basedOn w:val="DefaultParagraphFont"/>
    <w:link w:val="Footer"/>
    <w:uiPriority w:val="99"/>
    <w:rsid w:val="00E46C7C"/>
  </w:style>
  <w:style w:type="paragraph" w:styleId="BodyText">
    <w:name w:val="Body Text"/>
    <w:basedOn w:val="Normal"/>
    <w:link w:val="BodyTextChar"/>
    <w:rsid w:val="00194336"/>
    <w:pPr>
      <w:pBdr>
        <w:bottom w:val="single" w:sz="12" w:space="1" w:color="000000" w:themeColor="text1"/>
      </w:pBdr>
      <w:suppressAutoHyphens/>
      <w:outlineLvl w:val="0"/>
    </w:pPr>
    <w:rPr>
      <w:b/>
      <w:sz w:val="36"/>
    </w:rPr>
  </w:style>
  <w:style w:type="character" w:customStyle="1" w:styleId="BodyTextChar">
    <w:name w:val="Body Text Char"/>
    <w:basedOn w:val="DefaultParagraphFont"/>
    <w:link w:val="BodyText"/>
    <w:rsid w:val="00194336"/>
    <w:rPr>
      <w:rFonts w:ascii="Times New Roman" w:eastAsia="Times New Roman" w:hAnsi="Times New Roman" w:cs="Times New Roman"/>
      <w:b/>
      <w:sz w:val="36"/>
      <w:szCs w:val="20"/>
    </w:rPr>
  </w:style>
  <w:style w:type="character" w:styleId="Hyperlink">
    <w:name w:val="Hyperlink"/>
    <w:uiPriority w:val="99"/>
    <w:rsid w:val="00E46C7C"/>
    <w:rPr>
      <w:color w:val="0000FF"/>
      <w:u w:val="single"/>
    </w:rPr>
  </w:style>
  <w:style w:type="paragraph" w:styleId="ListParagraph">
    <w:name w:val="List Paragraph"/>
    <w:basedOn w:val="Normal"/>
    <w:uiPriority w:val="34"/>
    <w:qFormat/>
    <w:rsid w:val="00E46C7C"/>
    <w:pPr>
      <w:ind w:left="720"/>
      <w:contextualSpacing/>
    </w:pPr>
    <w:rPr>
      <w:rFonts w:ascii="WP CyrillicA" w:hAnsi="WP CyrillicA"/>
      <w:sz w:val="24"/>
    </w:rPr>
  </w:style>
  <w:style w:type="paragraph" w:styleId="BalloonText">
    <w:name w:val="Balloon Text"/>
    <w:basedOn w:val="Normal"/>
    <w:link w:val="BalloonTextChar"/>
    <w:uiPriority w:val="99"/>
    <w:semiHidden/>
    <w:unhideWhenUsed/>
    <w:rsid w:val="00E46C7C"/>
    <w:rPr>
      <w:rFonts w:ascii="Tahoma" w:hAnsi="Tahoma" w:cs="Tahoma"/>
      <w:sz w:val="16"/>
      <w:szCs w:val="16"/>
    </w:rPr>
  </w:style>
  <w:style w:type="character" w:customStyle="1" w:styleId="BalloonTextChar">
    <w:name w:val="Balloon Text Char"/>
    <w:basedOn w:val="DefaultParagraphFont"/>
    <w:link w:val="BalloonText"/>
    <w:uiPriority w:val="99"/>
    <w:semiHidden/>
    <w:rsid w:val="00E46C7C"/>
    <w:rPr>
      <w:rFonts w:ascii="Tahoma" w:eastAsia="Times New Roman" w:hAnsi="Tahoma" w:cs="Tahoma"/>
      <w:sz w:val="16"/>
      <w:szCs w:val="16"/>
    </w:rPr>
  </w:style>
  <w:style w:type="table" w:styleId="TableGrid">
    <w:name w:val="Table Grid"/>
    <w:basedOn w:val="TableNormal"/>
    <w:rsid w:val="001943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92966"/>
    <w:rPr>
      <w:color w:val="96607D" w:themeColor="followedHyperlink"/>
      <w:u w:val="single"/>
    </w:rPr>
  </w:style>
  <w:style w:type="character" w:styleId="CommentReference">
    <w:name w:val="annotation reference"/>
    <w:basedOn w:val="DefaultParagraphFont"/>
    <w:uiPriority w:val="99"/>
    <w:semiHidden/>
    <w:unhideWhenUsed/>
    <w:rsid w:val="00AC298F"/>
    <w:rPr>
      <w:sz w:val="16"/>
      <w:szCs w:val="16"/>
    </w:rPr>
  </w:style>
  <w:style w:type="paragraph" w:styleId="CommentText">
    <w:name w:val="annotation text"/>
    <w:basedOn w:val="Normal"/>
    <w:link w:val="CommentTextChar"/>
    <w:uiPriority w:val="99"/>
    <w:unhideWhenUsed/>
    <w:rsid w:val="00AC298F"/>
    <w:rPr>
      <w:sz w:val="20"/>
    </w:rPr>
  </w:style>
  <w:style w:type="character" w:customStyle="1" w:styleId="CommentTextChar">
    <w:name w:val="Comment Text Char"/>
    <w:basedOn w:val="DefaultParagraphFont"/>
    <w:link w:val="CommentText"/>
    <w:uiPriority w:val="99"/>
    <w:rsid w:val="00AC2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298F"/>
    <w:rPr>
      <w:b/>
      <w:bCs/>
    </w:rPr>
  </w:style>
  <w:style w:type="character" w:customStyle="1" w:styleId="CommentSubjectChar">
    <w:name w:val="Comment Subject Char"/>
    <w:basedOn w:val="CommentTextChar"/>
    <w:link w:val="CommentSubject"/>
    <w:uiPriority w:val="99"/>
    <w:semiHidden/>
    <w:rsid w:val="00AC298F"/>
    <w:rPr>
      <w:rFonts w:ascii="Times New Roman" w:eastAsia="Times New Roman" w:hAnsi="Times New Roman" w:cs="Times New Roman"/>
      <w:b/>
      <w:bCs/>
      <w:sz w:val="20"/>
      <w:szCs w:val="20"/>
    </w:rPr>
  </w:style>
  <w:style w:type="paragraph" w:styleId="Revision">
    <w:name w:val="Revision"/>
    <w:hidden/>
    <w:uiPriority w:val="99"/>
    <w:semiHidden/>
    <w:rsid w:val="009C0BC7"/>
    <w:pPr>
      <w:spacing w:after="0" w:line="240" w:lineRule="auto"/>
    </w:pPr>
    <w:rPr>
      <w:rFonts w:ascii="Times New Roman" w:eastAsia="Times New Roman" w:hAnsi="Times New Roman" w:cs="Times New Roman"/>
      <w:szCs w:val="20"/>
    </w:rPr>
  </w:style>
  <w:style w:type="character" w:customStyle="1" w:styleId="Heading1Char">
    <w:name w:val="Heading 1 Char"/>
    <w:basedOn w:val="DefaultParagraphFont"/>
    <w:link w:val="Heading1"/>
    <w:rsid w:val="00324C65"/>
    <w:rPr>
      <w:rFonts w:ascii="Times New Roman" w:eastAsia="Times New Roman" w:hAnsi="Times New Roman" w:cs="Times New Roman"/>
      <w:b/>
      <w:sz w:val="40"/>
      <w:szCs w:val="20"/>
    </w:rPr>
  </w:style>
  <w:style w:type="character" w:styleId="PageNumber">
    <w:name w:val="page number"/>
    <w:basedOn w:val="DefaultParagraphFont"/>
    <w:rsid w:val="00E96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f397b28095d2dff2b9a11bd7d3249c27">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f4afa824a74c057023636be89791741"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63477e-8484-4ee9-a479-6d26240bc46e">
      <Terms xmlns="http://schemas.microsoft.com/office/infopath/2007/PartnerControls"/>
    </lcf76f155ced4ddcb4097134ff3c332f>
    <TaxCatchAll xmlns="2f5c23c8-88e3-4935-b6d4-6cca9bf36628" xsi:nil="true"/>
    <Time xmlns="a763477e-8484-4ee9-a479-6d26240bc46e" xsi:nil="true"/>
    <SharedWithUsers xmlns="2f5c23c8-88e3-4935-b6d4-6cca9bf36628">
      <UserInfo>
        <DisplayName>Nora Delgado</DisplayName>
        <AccountId>19</AccountId>
        <AccountType/>
      </UserInfo>
      <UserInfo>
        <DisplayName>Kendra Kohanski</DisplayName>
        <AccountId>41</AccountId>
        <AccountType/>
      </UserInfo>
      <UserInfo>
        <DisplayName>Michelle Ragland</DisplayName>
        <AccountId>25</AccountId>
        <AccountType/>
      </UserInfo>
    </SharedWithUsers>
  </documentManagement>
</p:properties>
</file>

<file path=customXml/itemProps1.xml><?xml version="1.0" encoding="utf-8"?>
<ds:datastoreItem xmlns:ds="http://schemas.openxmlformats.org/officeDocument/2006/customXml" ds:itemID="{4AECD961-B551-40FC-A330-07427E790B61}">
  <ds:schemaRefs>
    <ds:schemaRef ds:uri="http://schemas.microsoft.com/sharepoint/v3/contenttype/forms"/>
  </ds:schemaRefs>
</ds:datastoreItem>
</file>

<file path=customXml/itemProps2.xml><?xml version="1.0" encoding="utf-8"?>
<ds:datastoreItem xmlns:ds="http://schemas.openxmlformats.org/officeDocument/2006/customXml" ds:itemID="{814D39D6-B13D-4F74-9B09-14021345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20E46C-E08B-49FE-8054-13B938665060}">
  <ds:schemaRefs>
    <ds:schemaRef ds:uri="http://schemas.openxmlformats.org/officeDocument/2006/bibliography"/>
  </ds:schemaRefs>
</ds:datastoreItem>
</file>

<file path=customXml/itemProps4.xml><?xml version="1.0" encoding="utf-8"?>
<ds:datastoreItem xmlns:ds="http://schemas.openxmlformats.org/officeDocument/2006/customXml" ds:itemID="{C36C68D7-CB29-41E0-B3CE-E76EF3F51F63}">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Alanna Marx</dc:creator>
  <cp:lastModifiedBy>Holly Eichhorst</cp:lastModifiedBy>
  <cp:revision>43</cp:revision>
  <dcterms:created xsi:type="dcterms:W3CDTF">2025-05-09T14:25:00Z</dcterms:created>
  <dcterms:modified xsi:type="dcterms:W3CDTF">2025-07-01T21:12:00Z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Order">
    <vt:r8>861800</vt:r8>
  </property>
  <property fmtid="{D5CDD505-2E9C-101B-9397-08002B2CF9AE}" pid="4" name="MediaServiceImageTags">
    <vt:lpwstr/>
  </property>
</Properties>
</file>